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570E" w14:textId="77777777" w:rsidR="00511EB9" w:rsidRPr="00AD5AAE" w:rsidRDefault="00511EB9" w:rsidP="00244A34">
      <w:pPr>
        <w:tabs>
          <w:tab w:val="left" w:pos="8364"/>
        </w:tabs>
      </w:pPr>
    </w:p>
    <w:tbl>
      <w:tblPr>
        <w:tblStyle w:val="Tabela-Siatka"/>
        <w:tblW w:w="1077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6521"/>
      </w:tblGrid>
      <w:tr w:rsidR="00050C54" w:rsidRPr="00AD5AAE" w14:paraId="28FE013A" w14:textId="77777777" w:rsidTr="74693071">
        <w:tc>
          <w:tcPr>
            <w:tcW w:w="10774" w:type="dxa"/>
            <w:gridSpan w:val="3"/>
            <w:shd w:val="clear" w:color="auto" w:fill="0D0D0D" w:themeFill="text1" w:themeFillTint="F2"/>
          </w:tcPr>
          <w:p w14:paraId="77D7B314" w14:textId="77777777" w:rsidR="00831DFF" w:rsidRPr="00831DFF" w:rsidRDefault="00050C54" w:rsidP="00831DFF">
            <w:pPr>
              <w:pStyle w:val="Nagwek1"/>
            </w:pPr>
            <w:r w:rsidRPr="00AD5AAE">
              <w:t>I. LOKAL MIESZKALNY</w:t>
            </w:r>
          </w:p>
        </w:tc>
      </w:tr>
      <w:tr w:rsidR="003A0A20" w:rsidRPr="00AD5AAE" w14:paraId="148197A5" w14:textId="77777777" w:rsidTr="74693071">
        <w:tc>
          <w:tcPr>
            <w:tcW w:w="851" w:type="dxa"/>
            <w:vMerge w:val="restart"/>
          </w:tcPr>
          <w:p w14:paraId="3381C465" w14:textId="77777777" w:rsidR="003A0A20" w:rsidRPr="00AD5AAE" w:rsidRDefault="003A0A20" w:rsidP="00C11224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923" w:type="dxa"/>
            <w:gridSpan w:val="2"/>
          </w:tcPr>
          <w:p w14:paraId="1458249F" w14:textId="77777777" w:rsidR="003A0A20" w:rsidRPr="00CE1B74" w:rsidRDefault="003A0A20" w:rsidP="00CE1B74">
            <w:pPr>
              <w:pStyle w:val="Bezodstpw"/>
            </w:pPr>
            <w:r w:rsidRPr="00CE1B74">
              <w:t>Ściany</w:t>
            </w:r>
          </w:p>
        </w:tc>
      </w:tr>
      <w:tr w:rsidR="003A0A20" w:rsidRPr="00AD5AAE" w14:paraId="039134CA" w14:textId="77777777" w:rsidTr="74693071">
        <w:tc>
          <w:tcPr>
            <w:tcW w:w="851" w:type="dxa"/>
            <w:vMerge/>
          </w:tcPr>
          <w:p w14:paraId="4AA34B0A" w14:textId="77777777" w:rsidR="003A0A20" w:rsidRPr="00AD5AAE" w:rsidRDefault="003A0A20" w:rsidP="00C11224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75829E03" w14:textId="77777777" w:rsidR="003A0A20" w:rsidRPr="00AD5AAE" w:rsidRDefault="003A0A20" w:rsidP="00C11224">
            <w:r w:rsidRPr="00AD5AAE">
              <w:t xml:space="preserve">Ściany </w:t>
            </w:r>
            <w:r w:rsidRPr="00C11224">
              <w:t>zewnętrzne</w:t>
            </w:r>
          </w:p>
        </w:tc>
        <w:tc>
          <w:tcPr>
            <w:tcW w:w="6521" w:type="dxa"/>
          </w:tcPr>
          <w:p w14:paraId="2EF4E20F" w14:textId="4CB4E163" w:rsidR="009F2584" w:rsidRPr="00AD5AAE" w:rsidRDefault="008F6322" w:rsidP="00F531F5">
            <w:r w:rsidRPr="008F6322">
              <w:t>Ściany gr. 24</w:t>
            </w:r>
            <w:r w:rsidR="00177C0C">
              <w:t xml:space="preserve"> </w:t>
            </w:r>
            <w:r w:rsidRPr="008F6322">
              <w:t>cm z bloczków silikatowych i gr. 25</w:t>
            </w:r>
            <w:r w:rsidR="00177C0C">
              <w:t xml:space="preserve"> </w:t>
            </w:r>
            <w:r w:rsidRPr="008F6322">
              <w:t>cm pustak ceramiczny</w:t>
            </w:r>
          </w:p>
        </w:tc>
      </w:tr>
      <w:tr w:rsidR="003A0A20" w:rsidRPr="00AD5AAE" w14:paraId="09026C89" w14:textId="77777777" w:rsidTr="74693071">
        <w:tc>
          <w:tcPr>
            <w:tcW w:w="851" w:type="dxa"/>
            <w:vMerge/>
          </w:tcPr>
          <w:p w14:paraId="74A2ECF7" w14:textId="77777777" w:rsidR="003A0A20" w:rsidRPr="00AD5AAE" w:rsidRDefault="003A0A20" w:rsidP="003A0A2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2969B9CA" w14:textId="77777777" w:rsidR="003A0A20" w:rsidRPr="00AD5AAE" w:rsidRDefault="003A0A20" w:rsidP="003A0A20">
            <w:r w:rsidRPr="00AD5AAE">
              <w:t>Ściany</w:t>
            </w:r>
            <w:r>
              <w:t xml:space="preserve"> działowe</w:t>
            </w:r>
          </w:p>
        </w:tc>
        <w:tc>
          <w:tcPr>
            <w:tcW w:w="6521" w:type="dxa"/>
          </w:tcPr>
          <w:p w14:paraId="5809502D" w14:textId="6727933C" w:rsidR="003A0A20" w:rsidRDefault="003A0A20" w:rsidP="003A0CA7">
            <w:r w:rsidRPr="00AA4E80">
              <w:t>Ściany gr</w:t>
            </w:r>
            <w:r w:rsidR="00B46B16">
              <w:t>.</w:t>
            </w:r>
            <w:r>
              <w:t>12</w:t>
            </w:r>
            <w:r w:rsidR="00DB248A">
              <w:t xml:space="preserve"> </w:t>
            </w:r>
            <w:r w:rsidRPr="00AA4E80">
              <w:t>cm, murowane</w:t>
            </w:r>
            <w:r w:rsidR="001B2572">
              <w:t xml:space="preserve"> z bloczków silikatowych</w:t>
            </w:r>
            <w:r w:rsidRPr="00AA4E80">
              <w:t xml:space="preserve"> </w:t>
            </w:r>
            <w:r>
              <w:t>(kuchnie, łazienki, szachty instalacyjne)</w:t>
            </w:r>
          </w:p>
          <w:p w14:paraId="7855A75C" w14:textId="061BAF26" w:rsidR="003A0A20" w:rsidRPr="00AD5AAE" w:rsidRDefault="003A0A20" w:rsidP="003A0A20">
            <w:r w:rsidRPr="003A0A20">
              <w:t>Ściany gr</w:t>
            </w:r>
            <w:r w:rsidR="00B46B16">
              <w:t>.</w:t>
            </w:r>
            <w:r w:rsidRPr="003A0A20">
              <w:t xml:space="preserve"> 8</w:t>
            </w:r>
            <w:r w:rsidR="00DB248A">
              <w:t xml:space="preserve"> </w:t>
            </w:r>
            <w:r w:rsidRPr="003A0A20">
              <w:t>cm, murowane</w:t>
            </w:r>
            <w:r w:rsidR="001B2572">
              <w:t xml:space="preserve"> z bloczków silikatowych</w:t>
            </w:r>
            <w:r w:rsidRPr="003A0A20">
              <w:t xml:space="preserve"> </w:t>
            </w:r>
            <w:r>
              <w:t>(pokoje)</w:t>
            </w:r>
          </w:p>
        </w:tc>
      </w:tr>
      <w:tr w:rsidR="003A0A20" w:rsidRPr="00AD5AAE" w14:paraId="62840A9A" w14:textId="77777777" w:rsidTr="74693071">
        <w:tc>
          <w:tcPr>
            <w:tcW w:w="851" w:type="dxa"/>
            <w:vMerge/>
          </w:tcPr>
          <w:p w14:paraId="3D0A7DD7" w14:textId="77777777" w:rsidR="003A0A20" w:rsidRPr="00AD5AAE" w:rsidRDefault="003A0A20" w:rsidP="003A0A2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568A722D" w14:textId="77777777" w:rsidR="003A0A20" w:rsidRPr="00AD5AAE" w:rsidRDefault="003A0A20" w:rsidP="003A0A20">
            <w:r>
              <w:t>Tynki</w:t>
            </w:r>
          </w:p>
        </w:tc>
        <w:tc>
          <w:tcPr>
            <w:tcW w:w="6521" w:type="dxa"/>
          </w:tcPr>
          <w:p w14:paraId="184B16B8" w14:textId="77777777" w:rsidR="003A0A20" w:rsidRDefault="003A0A20" w:rsidP="003A0A20">
            <w:r>
              <w:t>Tynk gipsowy (pokoje, kuchnie)</w:t>
            </w:r>
          </w:p>
          <w:p w14:paraId="13B359AD" w14:textId="0CDF0AAD" w:rsidR="003A0A20" w:rsidRDefault="003A0A20" w:rsidP="003A0A20">
            <w:r>
              <w:t xml:space="preserve">Tynk </w:t>
            </w:r>
            <w:r w:rsidR="001B2572">
              <w:t>cementowo-wapienny</w:t>
            </w:r>
            <w:r w:rsidR="005D6D03">
              <w:t xml:space="preserve"> </w:t>
            </w:r>
            <w:r>
              <w:t>(łazienki</w:t>
            </w:r>
            <w:r w:rsidR="003A0CA7">
              <w:t xml:space="preserve"> zatarty na ostro</w:t>
            </w:r>
            <w:r>
              <w:t>)</w:t>
            </w:r>
            <w:r>
              <w:br/>
              <w:t>Malowany jednokrotnie, kolor biały</w:t>
            </w:r>
          </w:p>
        </w:tc>
      </w:tr>
      <w:tr w:rsidR="00753F4C" w:rsidRPr="00AD5AAE" w14:paraId="1A7BD7E2" w14:textId="77777777" w:rsidTr="74693071">
        <w:tc>
          <w:tcPr>
            <w:tcW w:w="851" w:type="dxa"/>
            <w:vMerge w:val="restart"/>
          </w:tcPr>
          <w:p w14:paraId="7E979E18" w14:textId="77777777" w:rsidR="00753F4C" w:rsidRPr="00AD5AAE" w:rsidRDefault="00753F4C" w:rsidP="003A0A2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923" w:type="dxa"/>
            <w:gridSpan w:val="2"/>
          </w:tcPr>
          <w:p w14:paraId="1998EAFE" w14:textId="77777777" w:rsidR="00753F4C" w:rsidRPr="00AD5AAE" w:rsidRDefault="00753F4C" w:rsidP="00753F4C">
            <w:pPr>
              <w:pStyle w:val="Bezodstpw"/>
            </w:pPr>
            <w:r>
              <w:t>Posadzki</w:t>
            </w:r>
          </w:p>
        </w:tc>
      </w:tr>
      <w:tr w:rsidR="00753F4C" w:rsidRPr="00AD5AAE" w14:paraId="0C4D5D41" w14:textId="77777777" w:rsidTr="74693071">
        <w:tc>
          <w:tcPr>
            <w:tcW w:w="851" w:type="dxa"/>
            <w:vMerge/>
          </w:tcPr>
          <w:p w14:paraId="1C15C921" w14:textId="77777777" w:rsidR="00753F4C" w:rsidRPr="00AD5AAE" w:rsidRDefault="00753F4C" w:rsidP="003A0A2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0AD1AA2B" w14:textId="77777777" w:rsidR="00753F4C" w:rsidRDefault="00753F4C" w:rsidP="00753F4C">
            <w:r>
              <w:t>Parter</w:t>
            </w:r>
          </w:p>
        </w:tc>
        <w:tc>
          <w:tcPr>
            <w:tcW w:w="6521" w:type="dxa"/>
          </w:tcPr>
          <w:p w14:paraId="40F36CD0" w14:textId="77777777" w:rsidR="008F6322" w:rsidRDefault="008F6322" w:rsidP="008F6322">
            <w:r>
              <w:t>Wykończenie w zakresie lokatora gr. 2 cm</w:t>
            </w:r>
          </w:p>
          <w:p w14:paraId="4C6C0153" w14:textId="349B28ED" w:rsidR="008F6322" w:rsidRDefault="008F6322" w:rsidP="008F6322">
            <w:r>
              <w:t>Izolacja przeciwwilgociowa w łazience w zakresie lokatora</w:t>
            </w:r>
          </w:p>
          <w:p w14:paraId="34F6F7A1" w14:textId="77777777" w:rsidR="008F6322" w:rsidRDefault="008F6322" w:rsidP="008F6322"/>
          <w:p w14:paraId="667B9A7A" w14:textId="77777777" w:rsidR="008F6322" w:rsidRDefault="008F6322" w:rsidP="008F6322">
            <w:r>
              <w:t>gr. 11 cm:</w:t>
            </w:r>
          </w:p>
          <w:p w14:paraId="2EE2258B" w14:textId="77777777" w:rsidR="008F6322" w:rsidRDefault="008F6322" w:rsidP="008F6322">
            <w:r>
              <w:t>Szlichta lekka, gładka</w:t>
            </w:r>
          </w:p>
          <w:p w14:paraId="34C71C90" w14:textId="77777777" w:rsidR="008F6322" w:rsidRDefault="008F6322" w:rsidP="008F6322">
            <w:r>
              <w:t>Paroizolacja</w:t>
            </w:r>
          </w:p>
          <w:p w14:paraId="4CEF1D8C" w14:textId="1206DD41" w:rsidR="00753F4C" w:rsidRDefault="008F6322" w:rsidP="00753F4C">
            <w:r>
              <w:t>Styropian / styropian akustyczny</w:t>
            </w:r>
          </w:p>
        </w:tc>
      </w:tr>
      <w:tr w:rsidR="00753F4C" w:rsidRPr="00AD5AAE" w14:paraId="0B28D4C3" w14:textId="77777777" w:rsidTr="74693071">
        <w:tc>
          <w:tcPr>
            <w:tcW w:w="851" w:type="dxa"/>
            <w:vMerge/>
          </w:tcPr>
          <w:p w14:paraId="0EFF2E7A" w14:textId="77777777" w:rsidR="00753F4C" w:rsidRPr="00AD5AAE" w:rsidRDefault="00753F4C" w:rsidP="003A0A2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6EA6CA12" w14:textId="77777777" w:rsidR="00753F4C" w:rsidRDefault="00753F4C" w:rsidP="00753F4C">
            <w:r>
              <w:t>Piętra</w:t>
            </w:r>
          </w:p>
        </w:tc>
        <w:tc>
          <w:tcPr>
            <w:tcW w:w="6521" w:type="dxa"/>
          </w:tcPr>
          <w:p w14:paraId="7065F8F4" w14:textId="77777777" w:rsidR="008F6322" w:rsidRDefault="008F6322" w:rsidP="008F6322">
            <w:r>
              <w:t>Wykończenie w zakresie lokatora gr. 2 cm</w:t>
            </w:r>
          </w:p>
          <w:p w14:paraId="130C95F7" w14:textId="77777777" w:rsidR="008F6322" w:rsidRDefault="008F6322" w:rsidP="008F6322">
            <w:r>
              <w:t>Izolacja przeciwwilgociowa w łazience w zakresie lokatora</w:t>
            </w:r>
          </w:p>
          <w:p w14:paraId="64E1D8CE" w14:textId="77777777" w:rsidR="008F6322" w:rsidRDefault="008F6322" w:rsidP="008F6322"/>
          <w:p w14:paraId="474739E4" w14:textId="77777777" w:rsidR="008F6322" w:rsidRDefault="008F6322" w:rsidP="008F6322">
            <w:r>
              <w:t>gr. 11 cm:</w:t>
            </w:r>
          </w:p>
          <w:p w14:paraId="1284BE9E" w14:textId="77777777" w:rsidR="008F6322" w:rsidRDefault="008F6322" w:rsidP="008F6322">
            <w:r>
              <w:t>Szlichta lekka, gładka</w:t>
            </w:r>
          </w:p>
          <w:p w14:paraId="09915E43" w14:textId="77777777" w:rsidR="008F6322" w:rsidRDefault="008F6322" w:rsidP="008F6322">
            <w:r>
              <w:t>Paroizolacja</w:t>
            </w:r>
          </w:p>
          <w:p w14:paraId="099DF0BA" w14:textId="4136ACBF" w:rsidR="00D152E9" w:rsidRDefault="008F6322" w:rsidP="00D152E9">
            <w:r>
              <w:t>Styropian / styropian akustyczny</w:t>
            </w:r>
          </w:p>
        </w:tc>
      </w:tr>
      <w:tr w:rsidR="003A0A20" w:rsidRPr="00AD5AAE" w14:paraId="69589753" w14:textId="77777777" w:rsidTr="74693071">
        <w:tc>
          <w:tcPr>
            <w:tcW w:w="851" w:type="dxa"/>
          </w:tcPr>
          <w:p w14:paraId="3876EA76" w14:textId="77777777" w:rsidR="003A0A20" w:rsidRPr="00AD5AAE" w:rsidRDefault="003A0A20" w:rsidP="003A0A2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450D9334" w14:textId="77777777" w:rsidR="003A0A20" w:rsidRPr="00AD5AAE" w:rsidRDefault="003A0A20" w:rsidP="00CE1B74">
            <w:pPr>
              <w:pStyle w:val="Bezodstpw"/>
            </w:pPr>
            <w:r>
              <w:t>Sufity</w:t>
            </w:r>
          </w:p>
        </w:tc>
        <w:tc>
          <w:tcPr>
            <w:tcW w:w="6521" w:type="dxa"/>
          </w:tcPr>
          <w:p w14:paraId="34D4F8C6" w14:textId="5936C105" w:rsidR="003A0A20" w:rsidRPr="00AD5AAE" w:rsidRDefault="003A0A20" w:rsidP="003A0A20">
            <w:r>
              <w:t>Tynk gipsowy malowany jednokrotnie, kolor biały</w:t>
            </w:r>
            <w:r w:rsidR="006959E6">
              <w:t xml:space="preserve"> </w:t>
            </w:r>
          </w:p>
        </w:tc>
      </w:tr>
      <w:tr w:rsidR="003A0A20" w:rsidRPr="00AD5AAE" w14:paraId="49E64702" w14:textId="77777777" w:rsidTr="74693071">
        <w:tc>
          <w:tcPr>
            <w:tcW w:w="851" w:type="dxa"/>
            <w:vMerge w:val="restart"/>
          </w:tcPr>
          <w:p w14:paraId="06B22B5D" w14:textId="77777777" w:rsidR="003A0A20" w:rsidRPr="00AD5AAE" w:rsidRDefault="003A0A20" w:rsidP="003A0A2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923" w:type="dxa"/>
            <w:gridSpan w:val="2"/>
          </w:tcPr>
          <w:p w14:paraId="7C364AF3" w14:textId="77777777" w:rsidR="003A0A20" w:rsidRPr="00AD5AAE" w:rsidRDefault="003A0A20" w:rsidP="00CE1B74">
            <w:pPr>
              <w:pStyle w:val="Bezodstpw"/>
            </w:pPr>
            <w:r w:rsidRPr="00AD5AAE">
              <w:t>Drzwi</w:t>
            </w:r>
          </w:p>
        </w:tc>
      </w:tr>
      <w:tr w:rsidR="003A0A20" w:rsidRPr="00AD5AAE" w14:paraId="15B97296" w14:textId="77777777" w:rsidTr="74693071">
        <w:tc>
          <w:tcPr>
            <w:tcW w:w="851" w:type="dxa"/>
            <w:vMerge/>
          </w:tcPr>
          <w:p w14:paraId="223F05F3" w14:textId="77777777" w:rsidR="003A0A20" w:rsidRPr="00AD5AAE" w:rsidRDefault="003A0A20" w:rsidP="003A0A2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66D3F62B" w14:textId="77777777" w:rsidR="003A0A20" w:rsidRPr="00AD5AAE" w:rsidRDefault="003A0A20" w:rsidP="003A0A20">
            <w:r>
              <w:t>Drzwi wejściowe</w:t>
            </w:r>
          </w:p>
        </w:tc>
        <w:tc>
          <w:tcPr>
            <w:tcW w:w="6521" w:type="dxa"/>
          </w:tcPr>
          <w:p w14:paraId="7A0995FB" w14:textId="3A721C1D" w:rsidR="003A0A20" w:rsidRPr="00E34600" w:rsidRDefault="74693071" w:rsidP="006959E6">
            <w:r>
              <w:t xml:space="preserve">Skrzydło o konstrukcji skrzynkowej, wzmacniane blachą stalową, wypełnione wełną mineralną, ościeżnica stalowa </w:t>
            </w:r>
          </w:p>
          <w:p w14:paraId="6C97C6FB" w14:textId="272707D0" w:rsidR="003A0A20" w:rsidRPr="00E34600" w:rsidRDefault="74693071" w:rsidP="006959E6">
            <w:r>
              <w:t xml:space="preserve">Kolor skrzydła </w:t>
            </w:r>
            <w:r w:rsidR="00955034">
              <w:t>–</w:t>
            </w:r>
            <w:r>
              <w:t xml:space="preserve"> RAL</w:t>
            </w:r>
            <w:r w:rsidR="00955034">
              <w:t xml:space="preserve"> </w:t>
            </w:r>
            <w:r>
              <w:t>9004 lub zbliżony</w:t>
            </w:r>
          </w:p>
        </w:tc>
      </w:tr>
      <w:tr w:rsidR="003A0A20" w:rsidRPr="00AD5AAE" w14:paraId="57CD7862" w14:textId="77777777" w:rsidTr="74693071">
        <w:tc>
          <w:tcPr>
            <w:tcW w:w="851" w:type="dxa"/>
            <w:vMerge/>
          </w:tcPr>
          <w:p w14:paraId="066DB173" w14:textId="77777777" w:rsidR="003A0A20" w:rsidRPr="00AD5AAE" w:rsidRDefault="003A0A20" w:rsidP="003A0A2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393D2ACC" w14:textId="77777777" w:rsidR="003A0A20" w:rsidRDefault="003A0A20" w:rsidP="003A0A20">
            <w:r>
              <w:t>Drzwi wewnętrzne</w:t>
            </w:r>
          </w:p>
        </w:tc>
        <w:tc>
          <w:tcPr>
            <w:tcW w:w="6521" w:type="dxa"/>
          </w:tcPr>
          <w:p w14:paraId="7A9F996A" w14:textId="77777777" w:rsidR="003A0A20" w:rsidRPr="00E34600" w:rsidRDefault="002D4C15" w:rsidP="003A0A20">
            <w:r>
              <w:t>Drzwi wewnętrzne w</w:t>
            </w:r>
            <w:r w:rsidR="003A0A20">
              <w:t xml:space="preserve"> zakresie Lokatora</w:t>
            </w:r>
          </w:p>
        </w:tc>
      </w:tr>
      <w:tr w:rsidR="009F2584" w:rsidRPr="00AD5AAE" w14:paraId="17A4E212" w14:textId="77777777" w:rsidTr="74693071">
        <w:tc>
          <w:tcPr>
            <w:tcW w:w="851" w:type="dxa"/>
          </w:tcPr>
          <w:p w14:paraId="009031A1" w14:textId="77777777" w:rsidR="009F2584" w:rsidRPr="00AD5AAE" w:rsidRDefault="009F2584" w:rsidP="009F2584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36CCA1CA" w14:textId="77777777" w:rsidR="009F2584" w:rsidRPr="00AD5AAE" w:rsidRDefault="009F2584" w:rsidP="009F2584">
            <w:pPr>
              <w:pStyle w:val="Bezodstpw"/>
            </w:pPr>
            <w:r w:rsidRPr="00AD5AAE">
              <w:t>Okna</w:t>
            </w:r>
          </w:p>
        </w:tc>
        <w:tc>
          <w:tcPr>
            <w:tcW w:w="6521" w:type="dxa"/>
          </w:tcPr>
          <w:p w14:paraId="43DF7A90" w14:textId="69AAAE72" w:rsidR="009F2584" w:rsidRPr="00641656" w:rsidRDefault="74693071" w:rsidP="009F2584">
            <w:r>
              <w:t xml:space="preserve">Okno PCV </w:t>
            </w:r>
            <w:r w:rsidR="00E13E21">
              <w:br/>
            </w:r>
            <w:r>
              <w:t>Kolor zewnętrzny Black Matt lub zbliżony</w:t>
            </w:r>
            <w:r w:rsidR="00E13E21">
              <w:br/>
            </w:r>
            <w:r>
              <w:t>Kolor wewnętrzny biały wg producenta</w:t>
            </w:r>
          </w:p>
          <w:p w14:paraId="636793FB" w14:textId="12C52F45" w:rsidR="009F2584" w:rsidRPr="00641656" w:rsidRDefault="74693071" w:rsidP="009F2584">
            <w:r>
              <w:t xml:space="preserve">Nawietrzaki zamontowane </w:t>
            </w:r>
            <w:r w:rsidR="004D2DD9">
              <w:t xml:space="preserve">w ramie okna, </w:t>
            </w:r>
            <w:r>
              <w:t>w glifie</w:t>
            </w:r>
            <w:r w:rsidR="004D2DD9">
              <w:t xml:space="preserve"> okiennym lub</w:t>
            </w:r>
            <w:r>
              <w:t xml:space="preserve"> obok okna zgodnie z projektem</w:t>
            </w:r>
            <w:r w:rsidR="00E13E21">
              <w:br/>
            </w:r>
            <w:r>
              <w:t>Parapet wewnętrzny</w:t>
            </w:r>
          </w:p>
        </w:tc>
      </w:tr>
      <w:tr w:rsidR="009F2584" w:rsidRPr="00AD5AAE" w14:paraId="7069B392" w14:textId="77777777" w:rsidTr="74693071">
        <w:tc>
          <w:tcPr>
            <w:tcW w:w="851" w:type="dxa"/>
            <w:vMerge w:val="restart"/>
          </w:tcPr>
          <w:p w14:paraId="2B8196DF" w14:textId="77777777" w:rsidR="009F2584" w:rsidRDefault="009F2584" w:rsidP="009F2584">
            <w:pPr>
              <w:pStyle w:val="Akapitzlist"/>
              <w:numPr>
                <w:ilvl w:val="0"/>
                <w:numId w:val="4"/>
              </w:numPr>
            </w:pPr>
          </w:p>
          <w:p w14:paraId="2585A3AF" w14:textId="77777777" w:rsidR="009F2584" w:rsidRPr="00F1796F" w:rsidRDefault="009F2584" w:rsidP="009F2584"/>
          <w:p w14:paraId="12E52CAB" w14:textId="77777777" w:rsidR="009F2584" w:rsidRPr="00F1796F" w:rsidRDefault="009F2584" w:rsidP="009F2584"/>
          <w:p w14:paraId="7CEF6985" w14:textId="77777777" w:rsidR="009F2584" w:rsidRPr="00F1796F" w:rsidRDefault="009F2584" w:rsidP="009F2584"/>
          <w:p w14:paraId="07B00583" w14:textId="77777777" w:rsidR="009F2584" w:rsidRPr="00F1796F" w:rsidRDefault="009F2584" w:rsidP="009F2584"/>
          <w:p w14:paraId="06D01F2D" w14:textId="77777777" w:rsidR="009F2584" w:rsidRPr="00F1796F" w:rsidRDefault="009F2584" w:rsidP="009F2584"/>
          <w:p w14:paraId="7948B7BE" w14:textId="77777777" w:rsidR="009F2584" w:rsidRPr="00F1796F" w:rsidRDefault="009F2584" w:rsidP="009F2584"/>
          <w:p w14:paraId="75BDEF47" w14:textId="77777777" w:rsidR="009F2584" w:rsidRPr="00F1796F" w:rsidRDefault="009F2584" w:rsidP="009F2584"/>
        </w:tc>
        <w:tc>
          <w:tcPr>
            <w:tcW w:w="9923" w:type="dxa"/>
            <w:gridSpan w:val="2"/>
          </w:tcPr>
          <w:p w14:paraId="12916F5B" w14:textId="77777777" w:rsidR="009F2584" w:rsidRDefault="009F2584" w:rsidP="009F2584">
            <w:pPr>
              <w:pStyle w:val="Bezodstpw"/>
            </w:pPr>
            <w:r>
              <w:t>Balkony i loggie</w:t>
            </w:r>
          </w:p>
        </w:tc>
      </w:tr>
      <w:tr w:rsidR="009F2584" w:rsidRPr="00AD5AAE" w14:paraId="2F9E9224" w14:textId="77777777" w:rsidTr="74693071">
        <w:tc>
          <w:tcPr>
            <w:tcW w:w="851" w:type="dxa"/>
            <w:vMerge/>
          </w:tcPr>
          <w:p w14:paraId="221AED1D" w14:textId="77777777" w:rsidR="009F2584" w:rsidRPr="00AD5AAE" w:rsidRDefault="009F2584" w:rsidP="009F2584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7E073BC9" w14:textId="77777777" w:rsidR="009F2584" w:rsidRPr="00AD5AAE" w:rsidRDefault="009F2584" w:rsidP="009F2584">
            <w:r>
              <w:t>Balkony</w:t>
            </w:r>
          </w:p>
        </w:tc>
        <w:tc>
          <w:tcPr>
            <w:tcW w:w="6521" w:type="dxa"/>
          </w:tcPr>
          <w:p w14:paraId="768D8E72" w14:textId="794B75AE" w:rsidR="009F2584" w:rsidRPr="00AD5AAE" w:rsidRDefault="74693071" w:rsidP="009F2584">
            <w:r>
              <w:t>Płytki gresowe mrozoodporne</w:t>
            </w:r>
            <w:r w:rsidR="005E5050">
              <w:br/>
            </w:r>
            <w:r>
              <w:t xml:space="preserve">Płyta żelbetowa ze spadkiem </w:t>
            </w:r>
            <w:r w:rsidR="005E5050">
              <w:br/>
            </w:r>
            <w:r>
              <w:t>Odprowadzenie wody na zewnątrz</w:t>
            </w:r>
          </w:p>
        </w:tc>
      </w:tr>
      <w:tr w:rsidR="009F2584" w:rsidRPr="00AD5AAE" w14:paraId="205F032E" w14:textId="77777777" w:rsidTr="74693071">
        <w:tc>
          <w:tcPr>
            <w:tcW w:w="851" w:type="dxa"/>
            <w:vMerge/>
          </w:tcPr>
          <w:p w14:paraId="71594A1D" w14:textId="77777777" w:rsidR="009F2584" w:rsidRPr="00AD5AAE" w:rsidRDefault="009F2584" w:rsidP="009F2584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097D2EFA" w14:textId="77777777" w:rsidR="009F2584" w:rsidRPr="00AD5AAE" w:rsidRDefault="009F2584" w:rsidP="009F2584">
            <w:r w:rsidRPr="00AD5AAE">
              <w:t>Loggie</w:t>
            </w:r>
          </w:p>
        </w:tc>
        <w:tc>
          <w:tcPr>
            <w:tcW w:w="6521" w:type="dxa"/>
          </w:tcPr>
          <w:p w14:paraId="00694FD1" w14:textId="77777777" w:rsidR="008F6322" w:rsidRDefault="008F6322" w:rsidP="008F6322">
            <w:r>
              <w:t>Płytki gresowe mrozoodporne</w:t>
            </w:r>
          </w:p>
          <w:p w14:paraId="6327AE5C" w14:textId="77777777" w:rsidR="008F6322" w:rsidRDefault="008F6322" w:rsidP="008F6322">
            <w:r>
              <w:t>Izolacja przeciwwodna</w:t>
            </w:r>
          </w:p>
          <w:p w14:paraId="0458EA6D" w14:textId="77777777" w:rsidR="008F6322" w:rsidRDefault="008F6322" w:rsidP="008F6322">
            <w:proofErr w:type="spellStart"/>
            <w:r>
              <w:t>Warstawa</w:t>
            </w:r>
            <w:proofErr w:type="spellEnd"/>
            <w:r>
              <w:t xml:space="preserve"> spadkowa</w:t>
            </w:r>
          </w:p>
          <w:p w14:paraId="622601C8" w14:textId="77777777" w:rsidR="008F6322" w:rsidRDefault="008F6322" w:rsidP="008F6322">
            <w:r>
              <w:t>Styropian</w:t>
            </w:r>
          </w:p>
          <w:p w14:paraId="671F399C" w14:textId="77777777" w:rsidR="008F6322" w:rsidRDefault="008F6322" w:rsidP="008F6322">
            <w:r>
              <w:lastRenderedPageBreak/>
              <w:t>Płyta żelbetowa</w:t>
            </w:r>
          </w:p>
          <w:p w14:paraId="227FEACA" w14:textId="7B0B977B" w:rsidR="009F2584" w:rsidRPr="005E5050" w:rsidRDefault="008F6322" w:rsidP="00177C0C">
            <w:r>
              <w:t>Odprowadzenie wody na zewnątrz</w:t>
            </w:r>
          </w:p>
        </w:tc>
      </w:tr>
      <w:tr w:rsidR="00DF6CF7" w:rsidRPr="00AD5AAE" w14:paraId="0E0B0245" w14:textId="77777777" w:rsidTr="00573AA9">
        <w:tc>
          <w:tcPr>
            <w:tcW w:w="851" w:type="dxa"/>
            <w:tcBorders>
              <w:bottom w:val="single" w:sz="4" w:space="0" w:color="auto"/>
            </w:tcBorders>
          </w:tcPr>
          <w:p w14:paraId="7809AD3C" w14:textId="77777777" w:rsidR="00DF6CF7" w:rsidRPr="00AD5AAE" w:rsidRDefault="00DF6CF7" w:rsidP="00DF6CF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2647D979" w14:textId="77777777" w:rsidR="00DF6CF7" w:rsidRPr="00AD5AAE" w:rsidRDefault="00DF6CF7" w:rsidP="00DF6CF7">
            <w:pPr>
              <w:pStyle w:val="Bezodstpw"/>
            </w:pPr>
            <w:r>
              <w:t>Balustrady</w:t>
            </w:r>
          </w:p>
        </w:tc>
        <w:tc>
          <w:tcPr>
            <w:tcW w:w="6521" w:type="dxa"/>
          </w:tcPr>
          <w:p w14:paraId="2D6EC868" w14:textId="7A25634F" w:rsidR="00DF6CF7" w:rsidRDefault="008F6322" w:rsidP="00177C0C">
            <w:r w:rsidRPr="008F6322">
              <w:rPr>
                <w:rFonts w:cs="Myriad Pro"/>
              </w:rPr>
              <w:t>Balustrady z profili stalowych / aluminiowych lub pełna wys. 110 cm, kolor grafitowy.</w:t>
            </w:r>
          </w:p>
        </w:tc>
      </w:tr>
      <w:tr w:rsidR="00DF6CF7" w:rsidRPr="00AD5AAE" w14:paraId="06F09FEC" w14:textId="77777777" w:rsidTr="00573AA9">
        <w:tc>
          <w:tcPr>
            <w:tcW w:w="851" w:type="dxa"/>
            <w:vMerge w:val="restart"/>
            <w:shd w:val="clear" w:color="auto" w:fill="auto"/>
          </w:tcPr>
          <w:p w14:paraId="5762C54A" w14:textId="77777777" w:rsidR="00DF6CF7" w:rsidRPr="00AD5AAE" w:rsidRDefault="00DF6CF7" w:rsidP="00DF6CF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9923" w:type="dxa"/>
            <w:gridSpan w:val="2"/>
          </w:tcPr>
          <w:p w14:paraId="033798E1" w14:textId="77777777" w:rsidR="00DF6CF7" w:rsidRPr="00AD5AAE" w:rsidRDefault="00DF6CF7" w:rsidP="00DF6CF7">
            <w:pPr>
              <w:pStyle w:val="Bezodstpw"/>
            </w:pPr>
            <w:r>
              <w:t>Instalacje</w:t>
            </w:r>
          </w:p>
        </w:tc>
      </w:tr>
      <w:tr w:rsidR="00DF6CF7" w:rsidRPr="00AD5AAE" w14:paraId="53D6C69C" w14:textId="77777777" w:rsidTr="00573AA9">
        <w:tc>
          <w:tcPr>
            <w:tcW w:w="851" w:type="dxa"/>
            <w:vMerge/>
            <w:shd w:val="clear" w:color="auto" w:fill="auto"/>
          </w:tcPr>
          <w:p w14:paraId="5833CC58" w14:textId="77777777" w:rsidR="00DF6CF7" w:rsidRPr="00AD5AAE" w:rsidRDefault="00DF6CF7" w:rsidP="00DF6CF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563331DC" w14:textId="77777777" w:rsidR="00DF6CF7" w:rsidRPr="00AD5AAE" w:rsidRDefault="00DF6CF7" w:rsidP="00DF6CF7">
            <w:r w:rsidRPr="00AD5AAE">
              <w:t>Instalacja wodno-kanalizacyjna</w:t>
            </w:r>
          </w:p>
        </w:tc>
        <w:tc>
          <w:tcPr>
            <w:tcW w:w="6521" w:type="dxa"/>
          </w:tcPr>
          <w:p w14:paraId="6AAA6792" w14:textId="75219CF3" w:rsidR="00DF6CF7" w:rsidRPr="003F2847" w:rsidRDefault="003F2847" w:rsidP="74693071">
            <w:pPr>
              <w:contextualSpacing/>
              <w:rPr>
                <w:rFonts w:cs="Arial"/>
              </w:rPr>
            </w:pPr>
            <w:r w:rsidRPr="00EA2DB5">
              <w:rPr>
                <w:rFonts w:cs="Arial"/>
              </w:rPr>
              <w:t>Podejści</w:t>
            </w:r>
            <w:r w:rsidR="006D3D24">
              <w:rPr>
                <w:rFonts w:cs="Arial"/>
              </w:rPr>
              <w:t>e kanalizacji sanitarnej</w:t>
            </w:r>
            <w:r>
              <w:rPr>
                <w:rFonts w:cs="Arial"/>
              </w:rPr>
              <w:br/>
              <w:t xml:space="preserve">- </w:t>
            </w:r>
            <w:r w:rsidRPr="00EA2DB5">
              <w:rPr>
                <w:rFonts w:cs="Arial"/>
              </w:rPr>
              <w:t xml:space="preserve">do misek ustępowych </w:t>
            </w:r>
            <w:r w:rsidRPr="00EA2DB5">
              <w:rPr>
                <w:rFonts w:ascii="Symbol" w:eastAsia="Symbol" w:hAnsi="Symbol" w:cs="Symbol"/>
              </w:rPr>
              <w:t>f</w:t>
            </w:r>
            <w:r>
              <w:rPr>
                <w:rFonts w:cs="Arial"/>
              </w:rPr>
              <w:t>110</w:t>
            </w:r>
            <w:r w:rsidR="00DB24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mm</w:t>
            </w:r>
            <w:r>
              <w:rPr>
                <w:rFonts w:cs="Arial"/>
              </w:rPr>
              <w:br/>
              <w:t xml:space="preserve">- </w:t>
            </w:r>
            <w:r w:rsidRPr="00EA2DB5">
              <w:rPr>
                <w:rFonts w:cs="Arial"/>
              </w:rPr>
              <w:t xml:space="preserve">do umywalek, zlewozmywaków i natrysków o średnicy </w:t>
            </w:r>
            <w:r w:rsidRPr="00EA2DB5">
              <w:rPr>
                <w:rFonts w:ascii="Symbol" w:eastAsia="Symbol" w:hAnsi="Symbol" w:cs="Symbol"/>
              </w:rPr>
              <w:t>f</w:t>
            </w:r>
            <w:r>
              <w:rPr>
                <w:rFonts w:cs="Arial"/>
              </w:rPr>
              <w:t>50</w:t>
            </w:r>
            <w:r w:rsidR="00DB24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mm</w:t>
            </w:r>
          </w:p>
          <w:p w14:paraId="622FF589" w14:textId="2F070879" w:rsidR="00DF6CF7" w:rsidRPr="003F2847" w:rsidRDefault="74693071" w:rsidP="00A60A03">
            <w:pPr>
              <w:contextualSpacing/>
            </w:pPr>
            <w:r>
              <w:t xml:space="preserve">- do przyborów o średnicy do </w:t>
            </w:r>
            <w:r w:rsidR="002C3198" w:rsidRPr="00EA2DB5">
              <w:rPr>
                <w:rFonts w:ascii="Symbol" w:eastAsia="Symbol" w:hAnsi="Symbol" w:cs="Symbol"/>
              </w:rPr>
              <w:t>f</w:t>
            </w:r>
            <w:r>
              <w:t>50</w:t>
            </w:r>
            <w:r w:rsidR="00DB248A">
              <w:t xml:space="preserve"> </w:t>
            </w:r>
            <w:r>
              <w:t>mm odcinki poziome prowadzone w warstwach posadzkowych, odcinki pionowe po wierzchu ścian</w:t>
            </w:r>
          </w:p>
          <w:p w14:paraId="050CB70B" w14:textId="456E971A" w:rsidR="00DF6CF7" w:rsidRPr="003F2847" w:rsidRDefault="74693071" w:rsidP="00A60A03">
            <w:pPr>
              <w:contextualSpacing/>
              <w:rPr>
                <w:rFonts w:cs="Arial"/>
              </w:rPr>
            </w:pPr>
            <w:r>
              <w:t xml:space="preserve">- do </w:t>
            </w:r>
            <w:r w:rsidR="00B26A34">
              <w:t>WC</w:t>
            </w:r>
            <w:r>
              <w:t xml:space="preserve"> o średnicy </w:t>
            </w:r>
            <w:r w:rsidR="002C3198" w:rsidRPr="00EA2DB5">
              <w:rPr>
                <w:rFonts w:ascii="Symbol" w:eastAsia="Symbol" w:hAnsi="Symbol" w:cs="Symbol"/>
              </w:rPr>
              <w:t>f</w:t>
            </w:r>
            <w:r>
              <w:t>110 mm prowadzone po wierzchu ścian</w:t>
            </w:r>
          </w:p>
        </w:tc>
      </w:tr>
      <w:tr w:rsidR="00DF6CF7" w:rsidRPr="00AD5AAE" w14:paraId="77AE6AB6" w14:textId="77777777" w:rsidTr="00573AA9">
        <w:tc>
          <w:tcPr>
            <w:tcW w:w="851" w:type="dxa"/>
            <w:vMerge/>
            <w:shd w:val="clear" w:color="auto" w:fill="auto"/>
          </w:tcPr>
          <w:p w14:paraId="718E2F8D" w14:textId="77777777" w:rsidR="00DF6CF7" w:rsidRPr="00AD5AAE" w:rsidRDefault="00DF6CF7" w:rsidP="00DF6CF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76C32F1A" w14:textId="77777777" w:rsidR="00DF6CF7" w:rsidRPr="00AD5AAE" w:rsidRDefault="00DF6CF7" w:rsidP="00DF6CF7">
            <w:r>
              <w:t>Instalacja centralnego ogrzewania</w:t>
            </w:r>
          </w:p>
        </w:tc>
        <w:tc>
          <w:tcPr>
            <w:tcW w:w="6521" w:type="dxa"/>
          </w:tcPr>
          <w:p w14:paraId="38F2F474" w14:textId="77777777" w:rsidR="00A60A03" w:rsidRDefault="006E44A9" w:rsidP="00A60A03">
            <w:r>
              <w:t>Instalacja zasilana z</w:t>
            </w:r>
            <w:r w:rsidR="00A60A03">
              <w:t xml:space="preserve"> sieci miejskiej</w:t>
            </w:r>
          </w:p>
          <w:p w14:paraId="5B98D14B" w14:textId="77777777" w:rsidR="006E44A9" w:rsidRDefault="006E44A9" w:rsidP="006E44A9">
            <w:r>
              <w:t>Grzejniki wodne w części mieszkalnej zlokalizowane przy ścianach zewnętrznych oraz w łazienkach</w:t>
            </w:r>
          </w:p>
          <w:p w14:paraId="10A20B35" w14:textId="19FAC74E" w:rsidR="006E44A9" w:rsidRDefault="006E44A9" w:rsidP="006E44A9">
            <w:r>
              <w:t>Grzejniki wyposażone w głowice termostatyczne z zabezpieczeniem uniemożliwiającym schłodzenie pomieszczenia poniżej 16°C</w:t>
            </w:r>
          </w:p>
          <w:p w14:paraId="3394A561" w14:textId="77777777" w:rsidR="006E44A9" w:rsidRDefault="006E44A9" w:rsidP="006E44A9">
            <w:r>
              <w:t>Podstawowy typ grzejników:</w:t>
            </w:r>
          </w:p>
          <w:p w14:paraId="68994BC2" w14:textId="16273F37" w:rsidR="006E44A9" w:rsidRDefault="006E44A9" w:rsidP="006E44A9">
            <w:r>
              <w:t>- grzejniki płytowe typu zaworowe (z wbudowanym zaworem regulacyjnym zasilane od dołu z podejścia ściennego) (pokoje, kuchnie)</w:t>
            </w:r>
          </w:p>
          <w:p w14:paraId="5BFC434B" w14:textId="5B7E00A3" w:rsidR="00DF6CF7" w:rsidRPr="00AD5AAE" w:rsidRDefault="006E44A9" w:rsidP="006E44A9">
            <w:r>
              <w:t>- grzejniki drabinkowe bez możliwości doposażenia w grzałki elektryczne (łazienki)</w:t>
            </w:r>
          </w:p>
        </w:tc>
      </w:tr>
      <w:tr w:rsidR="00DF6CF7" w:rsidRPr="00AD5AAE" w14:paraId="25CA76D1" w14:textId="77777777" w:rsidTr="00573AA9">
        <w:tc>
          <w:tcPr>
            <w:tcW w:w="851" w:type="dxa"/>
            <w:vMerge/>
            <w:shd w:val="clear" w:color="auto" w:fill="auto"/>
          </w:tcPr>
          <w:p w14:paraId="7940B97B" w14:textId="77777777" w:rsidR="00DF6CF7" w:rsidRPr="00AD5AAE" w:rsidRDefault="00DF6CF7" w:rsidP="00DF6CF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43189D24" w14:textId="77777777" w:rsidR="00DF6CF7" w:rsidRPr="00AD5AAE" w:rsidRDefault="00DF6CF7" w:rsidP="00DF6CF7">
            <w:r>
              <w:t>Instalacja wentylacji</w:t>
            </w:r>
          </w:p>
        </w:tc>
        <w:tc>
          <w:tcPr>
            <w:tcW w:w="6521" w:type="dxa"/>
          </w:tcPr>
          <w:p w14:paraId="225158DA" w14:textId="77777777" w:rsidR="00DF6CF7" w:rsidRPr="00240E70" w:rsidRDefault="00CD7009" w:rsidP="00240E70">
            <w:pPr>
              <w:spacing w:line="276" w:lineRule="auto"/>
              <w:contextualSpacing/>
              <w:rPr>
                <w:rFonts w:cs="Arial"/>
              </w:rPr>
            </w:pPr>
            <w:r>
              <w:t>Wyciągowa mechaniczna</w:t>
            </w:r>
            <w:r>
              <w:br/>
              <w:t>Nawiew przez nawiewniki okienne</w:t>
            </w:r>
          </w:p>
        </w:tc>
      </w:tr>
      <w:tr w:rsidR="00DF6CF7" w:rsidRPr="00AD5AAE" w14:paraId="429DD073" w14:textId="77777777" w:rsidTr="00573AA9">
        <w:tc>
          <w:tcPr>
            <w:tcW w:w="851" w:type="dxa"/>
            <w:vMerge/>
            <w:shd w:val="clear" w:color="auto" w:fill="auto"/>
          </w:tcPr>
          <w:p w14:paraId="633CFEAC" w14:textId="77777777" w:rsidR="00DF6CF7" w:rsidRPr="00AD5AAE" w:rsidRDefault="00DF6CF7" w:rsidP="00DF6CF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36030904" w14:textId="77777777" w:rsidR="00DF6CF7" w:rsidRPr="00AD5AAE" w:rsidRDefault="00DF6CF7" w:rsidP="00DF6CF7">
            <w:r w:rsidRPr="00AD5AAE">
              <w:t>Instalacja elektryczna</w:t>
            </w:r>
          </w:p>
        </w:tc>
        <w:tc>
          <w:tcPr>
            <w:tcW w:w="6521" w:type="dxa"/>
          </w:tcPr>
          <w:p w14:paraId="2D7DB3F3" w14:textId="77777777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 xml:space="preserve">Salon </w:t>
            </w:r>
          </w:p>
          <w:p w14:paraId="4A6D2E6B" w14:textId="1E37140B" w:rsidR="006E11D9" w:rsidRDefault="0031532A" w:rsidP="006E11D9">
            <w:pPr>
              <w:pStyle w:val="Tekstkomentarza"/>
            </w:pPr>
            <w:r>
              <w:rPr>
                <w:rFonts w:eastAsia="Lucida Sans Unicode"/>
                <w:sz w:val="22"/>
                <w:szCs w:val="22"/>
              </w:rPr>
              <w:t xml:space="preserve">- </w:t>
            </w:r>
            <w:r w:rsidR="00B87C0D">
              <w:rPr>
                <w:rFonts w:eastAsia="Lucida Sans Unicode"/>
                <w:sz w:val="22"/>
                <w:szCs w:val="22"/>
              </w:rPr>
              <w:t>2</w:t>
            </w:r>
            <w:r>
              <w:rPr>
                <w:rFonts w:eastAsia="Lucida Sans Unicode"/>
                <w:sz w:val="22"/>
                <w:szCs w:val="22"/>
              </w:rPr>
              <w:t xml:space="preserve">x górny wypust oświetleniowy zakończony kostką, łącznik podwójny; </w:t>
            </w:r>
          </w:p>
          <w:p w14:paraId="599AA11A" w14:textId="2A0687C5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</w:p>
          <w:p w14:paraId="1C23414F" w14:textId="2FC13C82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- 3x gniazdo podwójne do użytku ogólnego</w:t>
            </w:r>
          </w:p>
          <w:p w14:paraId="0F8D2588" w14:textId="77777777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zestaw w jednej ramce: 2x gniazdo pojedyncze, gniazdo RTV+SAT, RJ45 kat.5e</w:t>
            </w:r>
          </w:p>
          <w:p w14:paraId="34E57DDE" w14:textId="77777777" w:rsidR="00296847" w:rsidRDefault="00296847" w:rsidP="00296847"/>
          <w:p w14:paraId="631A6E9C" w14:textId="77777777" w:rsidR="00296847" w:rsidRDefault="00296847" w:rsidP="00296847">
            <w:r>
              <w:t>Garderoba</w:t>
            </w:r>
          </w:p>
          <w:p w14:paraId="08124306" w14:textId="77777777" w:rsidR="00296847" w:rsidRDefault="00296847" w:rsidP="00296847">
            <w:r>
              <w:t>- 1x wypust oświetleniowy zakończony kostką, wyłącznik pojedynczy</w:t>
            </w:r>
          </w:p>
          <w:p w14:paraId="3FA1E352" w14:textId="77777777" w:rsidR="00296847" w:rsidRDefault="00296847" w:rsidP="00296847"/>
          <w:p w14:paraId="409A85B9" w14:textId="77777777" w:rsidR="00296847" w:rsidRDefault="00296847" w:rsidP="00296847">
            <w:r>
              <w:t>Kuchnia</w:t>
            </w:r>
          </w:p>
          <w:p w14:paraId="0308E83F" w14:textId="77777777" w:rsidR="00296847" w:rsidRDefault="00296847" w:rsidP="00296847">
            <w:r>
              <w:t>- 1x górny wypust oświetleniowy zakończony kostką; wyłącznik podwójny</w:t>
            </w:r>
          </w:p>
          <w:p w14:paraId="07C26ACB" w14:textId="77777777" w:rsidR="00296847" w:rsidRDefault="00296847" w:rsidP="00296847">
            <w:r>
              <w:t>- 1x wypust oświetlenie mebla kuchennego</w:t>
            </w:r>
          </w:p>
          <w:p w14:paraId="4887A02D" w14:textId="77777777" w:rsidR="00296847" w:rsidRDefault="00296847" w:rsidP="00296847">
            <w:r>
              <w:t>- 1x gniazdo pojedyncze hermetyczne dla lodówki</w:t>
            </w:r>
          </w:p>
          <w:p w14:paraId="1618B230" w14:textId="77777777" w:rsidR="00296847" w:rsidRDefault="00296847" w:rsidP="00296847">
            <w:r>
              <w:t>- 1x gniazdo pojedyncze hermetyczne dla zmywarki</w:t>
            </w:r>
          </w:p>
          <w:p w14:paraId="4C788971" w14:textId="77777777" w:rsidR="00296847" w:rsidRDefault="00296847" w:rsidP="00296847">
            <w:r>
              <w:t>- 1x gniazdo pojedyncze dla okapu</w:t>
            </w:r>
          </w:p>
          <w:p w14:paraId="473DA21F" w14:textId="77777777" w:rsidR="00296847" w:rsidRDefault="00296847" w:rsidP="00296847">
            <w:r>
              <w:t>- 1x wypust trójfazowy dla kuchni elektrycznej</w:t>
            </w:r>
          </w:p>
          <w:p w14:paraId="22815296" w14:textId="0BF777F2" w:rsidR="00296847" w:rsidRDefault="00296847" w:rsidP="00296847">
            <w:r>
              <w:t>- 2x gniazda podwójne hermetyczne nadblatowe do użytku ogólnego IP44</w:t>
            </w:r>
          </w:p>
          <w:p w14:paraId="5649F75E" w14:textId="5BBF3FB8" w:rsidR="00296847" w:rsidRDefault="00296847" w:rsidP="00296847">
            <w:r>
              <w:t>- 1x wyłącznik pojedynczy dla 2</w:t>
            </w:r>
            <w:r w:rsidR="0020524B">
              <w:t>.</w:t>
            </w:r>
            <w:r>
              <w:t xml:space="preserve"> biegu wentylatora</w:t>
            </w:r>
          </w:p>
          <w:p w14:paraId="6EA3B7CC" w14:textId="77777777" w:rsidR="00296847" w:rsidRDefault="00296847" w:rsidP="00296847"/>
          <w:p w14:paraId="19CF0778" w14:textId="77777777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 xml:space="preserve">Sypialnia główna </w:t>
            </w:r>
          </w:p>
          <w:p w14:paraId="365E51E6" w14:textId="77777777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- 1x wypust oświetleniowy zakończony kostką; łącznik podwójny</w:t>
            </w:r>
          </w:p>
          <w:p w14:paraId="5B78AD15" w14:textId="01D964AA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- 2 x gniazdo podwójne pod szafkami koło łóżka</w:t>
            </w:r>
          </w:p>
          <w:p w14:paraId="3F94F83D" w14:textId="3AF3796A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- 1x gniazdo RTV w zestawie z gniazdem 230</w:t>
            </w:r>
            <w:r w:rsidR="00DB248A">
              <w:rPr>
                <w:rFonts w:ascii="Arial Narrow" w:eastAsia="Lucida Sans Unicode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Lucida Sans Unicode" w:hAnsi="Arial Narrow"/>
                <w:sz w:val="22"/>
                <w:szCs w:val="22"/>
              </w:rPr>
              <w:t>V</w:t>
            </w:r>
          </w:p>
          <w:p w14:paraId="51040E6E" w14:textId="77777777" w:rsidR="00296847" w:rsidRDefault="00296847" w:rsidP="00296847"/>
          <w:p w14:paraId="23AA7CBC" w14:textId="77777777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Sypialnia mała</w:t>
            </w:r>
          </w:p>
          <w:p w14:paraId="5E800BEA" w14:textId="77777777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- 1x wypust oświetleniowy zakończony kostką; wyłącznik podwójny</w:t>
            </w:r>
          </w:p>
          <w:p w14:paraId="7156051E" w14:textId="233B1D89" w:rsidR="0031532A" w:rsidRDefault="74693071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 w:rsidRPr="74693071">
              <w:rPr>
                <w:rFonts w:ascii="Arial Narrow" w:eastAsia="Lucida Sans Unicode" w:hAnsi="Arial Narrow"/>
                <w:sz w:val="22"/>
                <w:szCs w:val="22"/>
              </w:rPr>
              <w:t>- 1x gniazdo podwójne przy biurku</w:t>
            </w:r>
          </w:p>
          <w:p w14:paraId="0C0F4C6F" w14:textId="2DE8E4F4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lastRenderedPageBreak/>
              <w:t>- 1x gniazdo podwójne przy łóżku</w:t>
            </w:r>
          </w:p>
          <w:p w14:paraId="41F3ED9B" w14:textId="5AA42E1B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- 1x gniazdo podwójne pod wyłącznikiem podwójnym</w:t>
            </w:r>
          </w:p>
          <w:p w14:paraId="45EF1E63" w14:textId="77777777" w:rsidR="0031532A" w:rsidRDefault="00240E70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br/>
            </w:r>
            <w:r w:rsidR="0031532A">
              <w:rPr>
                <w:rFonts w:ascii="Arial Narrow" w:eastAsia="Lucida Sans Unicode" w:hAnsi="Arial Narrow"/>
                <w:sz w:val="22"/>
                <w:szCs w:val="22"/>
              </w:rPr>
              <w:t>Hol:</w:t>
            </w:r>
          </w:p>
          <w:p w14:paraId="016D95F5" w14:textId="77777777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- 1x wypust oświetleniowy zakończony kostką; wyłącznik pojedynczy; przy długich korytarzach - 2 wypusty + wyłącznik schodowy</w:t>
            </w:r>
          </w:p>
          <w:p w14:paraId="641E913F" w14:textId="77777777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- 1x pojedyncze gniazdo do ogólnego wykorzystania - odkurzanie</w:t>
            </w:r>
          </w:p>
          <w:p w14:paraId="03B71567" w14:textId="77777777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instalacja wideodomofonowa - aparat przy wejściu do mieszkania</w:t>
            </w:r>
          </w:p>
          <w:p w14:paraId="21BCC47F" w14:textId="77777777" w:rsidR="00296847" w:rsidRDefault="00296847" w:rsidP="00296847"/>
          <w:p w14:paraId="61CAF8D4" w14:textId="77777777" w:rsidR="00296847" w:rsidRDefault="00296847" w:rsidP="00296847">
            <w:r>
              <w:t>Łazienka</w:t>
            </w:r>
          </w:p>
          <w:p w14:paraId="42B8BBCD" w14:textId="025DA598" w:rsidR="00296847" w:rsidRDefault="74693071" w:rsidP="00296847">
            <w:r>
              <w:t>- 1x górny wypust oświetleniowy zakończony kostką</w:t>
            </w:r>
          </w:p>
          <w:p w14:paraId="440978B2" w14:textId="77777777" w:rsidR="00296847" w:rsidRDefault="00296847" w:rsidP="00296847">
            <w:r>
              <w:t>- 1x wypust oświetleniowy nad umywalką (lustrem) zakończony kostką, wyłącznik podwójny</w:t>
            </w:r>
          </w:p>
          <w:p w14:paraId="3A681A9C" w14:textId="66F274FD" w:rsidR="00296847" w:rsidRDefault="74693071" w:rsidP="00296847">
            <w:r>
              <w:t>- 1x gniazdo podwójne hermetyczne przy umywalce dla golarki</w:t>
            </w:r>
          </w:p>
          <w:p w14:paraId="46D19343" w14:textId="77777777" w:rsidR="00296847" w:rsidRDefault="00296847" w:rsidP="00296847">
            <w:r>
              <w:t>- 1x pojedyncze gniazdo hermetyczne dla pralki</w:t>
            </w:r>
          </w:p>
          <w:p w14:paraId="710B3AD8" w14:textId="77777777" w:rsidR="00296847" w:rsidRDefault="00296847" w:rsidP="00296847">
            <w:r>
              <w:t>- 1x pojedyncze gniazdo hermetyczne dla suszarki</w:t>
            </w:r>
          </w:p>
          <w:p w14:paraId="56DD5193" w14:textId="52FC5860" w:rsidR="00296847" w:rsidRDefault="00296847" w:rsidP="00296847">
            <w:r>
              <w:t>- 1x wyłącznik pojedynczy dla 2</w:t>
            </w:r>
            <w:r w:rsidR="0020524B">
              <w:t>.</w:t>
            </w:r>
            <w:r>
              <w:t xml:space="preserve"> biegu wentylatora</w:t>
            </w:r>
          </w:p>
          <w:p w14:paraId="038F5DD5" w14:textId="77777777" w:rsidR="00296847" w:rsidRDefault="00296847" w:rsidP="00296847"/>
          <w:p w14:paraId="2E0F574C" w14:textId="77777777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WC:</w:t>
            </w:r>
          </w:p>
          <w:p w14:paraId="1D94CAD0" w14:textId="77777777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- 1x wypust oświetleniowy zakończony kostką; wyłącznik podwójny</w:t>
            </w:r>
          </w:p>
          <w:p w14:paraId="70355CFC" w14:textId="77777777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- 1x wypust oświetleniowy zakończony kostką nad umywalką</w:t>
            </w:r>
          </w:p>
          <w:p w14:paraId="4A3D1E11" w14:textId="35D72F3F" w:rsidR="0031532A" w:rsidRDefault="0031532A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>
              <w:rPr>
                <w:rFonts w:ascii="Arial Narrow" w:eastAsia="Lucida Sans Unicode" w:hAnsi="Arial Narrow"/>
                <w:sz w:val="22"/>
                <w:szCs w:val="22"/>
              </w:rPr>
              <w:t>- 1x wyłącznik pojedynczy dla 2</w:t>
            </w:r>
            <w:r w:rsidR="0020524B">
              <w:rPr>
                <w:rFonts w:ascii="Arial Narrow" w:eastAsia="Lucida Sans Unicode" w:hAnsi="Arial Narrow"/>
                <w:sz w:val="22"/>
                <w:szCs w:val="22"/>
              </w:rPr>
              <w:t>.</w:t>
            </w:r>
            <w:r>
              <w:rPr>
                <w:rFonts w:ascii="Arial Narrow" w:eastAsia="Lucida Sans Unicode" w:hAnsi="Arial Narrow"/>
                <w:sz w:val="22"/>
                <w:szCs w:val="22"/>
              </w:rPr>
              <w:t xml:space="preserve"> biegu wentylatora</w:t>
            </w:r>
          </w:p>
          <w:p w14:paraId="25B74905" w14:textId="4F16768F" w:rsidR="0031532A" w:rsidRDefault="74693071" w:rsidP="0031532A">
            <w:pPr>
              <w:pStyle w:val="Listapunktowana1"/>
              <w:tabs>
                <w:tab w:val="left" w:pos="708"/>
              </w:tabs>
              <w:spacing w:after="0"/>
              <w:ind w:left="0" w:firstLine="0"/>
              <w:rPr>
                <w:rFonts w:ascii="Arial Narrow" w:eastAsia="Lucida Sans Unicode" w:hAnsi="Arial Narrow"/>
                <w:sz w:val="22"/>
                <w:szCs w:val="22"/>
              </w:rPr>
            </w:pPr>
            <w:r w:rsidRPr="74693071">
              <w:rPr>
                <w:rFonts w:ascii="Arial Narrow" w:eastAsia="Lucida Sans Unicode" w:hAnsi="Arial Narrow"/>
                <w:sz w:val="22"/>
                <w:szCs w:val="22"/>
              </w:rPr>
              <w:t>- 1x gniazdo podwójne hermetyczne przy umywalce dla golarki</w:t>
            </w:r>
          </w:p>
          <w:p w14:paraId="03790C4D" w14:textId="77777777" w:rsidR="00296847" w:rsidRDefault="00296847" w:rsidP="00296847"/>
          <w:p w14:paraId="55D9A463" w14:textId="77777777" w:rsidR="00296847" w:rsidRDefault="00296847" w:rsidP="00296847">
            <w:r>
              <w:t>Balkony, tarasy, loggie</w:t>
            </w:r>
          </w:p>
          <w:p w14:paraId="19844F92" w14:textId="77777777" w:rsidR="00296847" w:rsidRDefault="00296847" w:rsidP="00296847">
            <w:r>
              <w:t>- 1x gniazdo hermetyczne 230V IP67 na ścianie zewnętrznej loggi / na glifie balkonowym</w:t>
            </w:r>
          </w:p>
          <w:p w14:paraId="03ED5335" w14:textId="503BB07E" w:rsidR="00DF6CF7" w:rsidRPr="00AD5AAE" w:rsidRDefault="00296847" w:rsidP="00A60A03">
            <w:r>
              <w:t>- 1x oprawa natynkowa nastropowa w loggi</w:t>
            </w:r>
            <w:r w:rsidR="00B87C0D">
              <w:t>,</w:t>
            </w:r>
            <w:r>
              <w:t xml:space="preserve"> wyłącznik pojedynczy w salonie</w:t>
            </w:r>
          </w:p>
        </w:tc>
      </w:tr>
      <w:tr w:rsidR="00DF6CF7" w:rsidRPr="00AD5AAE" w14:paraId="774C9147" w14:textId="77777777" w:rsidTr="00573AA9">
        <w:tc>
          <w:tcPr>
            <w:tcW w:w="851" w:type="dxa"/>
            <w:vMerge/>
            <w:shd w:val="clear" w:color="auto" w:fill="auto"/>
          </w:tcPr>
          <w:p w14:paraId="3B52AE75" w14:textId="77777777" w:rsidR="00DF6CF7" w:rsidRPr="00AD5AAE" w:rsidRDefault="00DF6CF7" w:rsidP="00DF6CF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2" w:type="dxa"/>
          </w:tcPr>
          <w:p w14:paraId="6DFBA0CF" w14:textId="77777777" w:rsidR="00DF6CF7" w:rsidRPr="00AD5AAE" w:rsidRDefault="00DF6CF7" w:rsidP="00DF6CF7">
            <w:r w:rsidRPr="00AD5AAE">
              <w:t>Instalacja teletechniczna</w:t>
            </w:r>
          </w:p>
        </w:tc>
        <w:tc>
          <w:tcPr>
            <w:tcW w:w="6521" w:type="dxa"/>
          </w:tcPr>
          <w:p w14:paraId="69550B06" w14:textId="77777777" w:rsidR="0031532A" w:rsidRDefault="0031532A" w:rsidP="0031532A">
            <w:r>
              <w:t>Tablica TSM podtynkowa w szafie</w:t>
            </w:r>
          </w:p>
          <w:p w14:paraId="7E94DFAF" w14:textId="3EA79650" w:rsidR="0031532A" w:rsidRDefault="0031532A" w:rsidP="0031532A">
            <w:r>
              <w:t>1x gniazdo internetowe RJ-45 w salonie</w:t>
            </w:r>
            <w:r>
              <w:br/>
              <w:t>1x gniazdo telewizyjne RTV/SAT</w:t>
            </w:r>
            <w:r w:rsidR="00B26A34">
              <w:t xml:space="preserve"> </w:t>
            </w:r>
            <w:r>
              <w:t>w salonie</w:t>
            </w:r>
          </w:p>
          <w:p w14:paraId="30563C1A" w14:textId="77777777" w:rsidR="00DF6CF7" w:rsidRPr="00AD5AAE" w:rsidRDefault="0031532A" w:rsidP="0031532A">
            <w:r>
              <w:t>1x gniazdo RTV w sypialni</w:t>
            </w:r>
            <w:r>
              <w:br/>
              <w:t>Wideodomofon</w:t>
            </w:r>
          </w:p>
        </w:tc>
      </w:tr>
      <w:tr w:rsidR="00DF6CF7" w:rsidRPr="00AD5AAE" w14:paraId="523AE598" w14:textId="77777777" w:rsidTr="74693071">
        <w:tc>
          <w:tcPr>
            <w:tcW w:w="10774" w:type="dxa"/>
            <w:gridSpan w:val="3"/>
            <w:shd w:val="clear" w:color="auto" w:fill="0D0D0D" w:themeFill="text1" w:themeFillTint="F2"/>
          </w:tcPr>
          <w:p w14:paraId="4F6E36D8" w14:textId="77777777" w:rsidR="00DF6CF7" w:rsidRPr="00AD5AAE" w:rsidRDefault="00DF6CF7" w:rsidP="00DF6CF7">
            <w:pPr>
              <w:pStyle w:val="Nagwek1"/>
            </w:pPr>
            <w:r w:rsidRPr="00AD5AAE">
              <w:t>II. KOMUNIKACJA WEWNĘTRZNA</w:t>
            </w:r>
          </w:p>
        </w:tc>
      </w:tr>
      <w:tr w:rsidR="00DF6CF7" w:rsidRPr="00AD5AAE" w14:paraId="5FE3EF33" w14:textId="77777777" w:rsidTr="74693071">
        <w:tc>
          <w:tcPr>
            <w:tcW w:w="851" w:type="dxa"/>
          </w:tcPr>
          <w:p w14:paraId="3886CBFD" w14:textId="77777777" w:rsidR="00DF6CF7" w:rsidRPr="00AD5AAE" w:rsidRDefault="00DF6CF7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264C8599" w14:textId="77777777" w:rsidR="00DF6CF7" w:rsidRPr="00AD5AAE" w:rsidRDefault="00DF6CF7" w:rsidP="00DF6CF7">
            <w:pPr>
              <w:pStyle w:val="Bezodstpw"/>
            </w:pPr>
            <w:r w:rsidRPr="00AD5AAE">
              <w:t>Ściany</w:t>
            </w:r>
          </w:p>
        </w:tc>
        <w:tc>
          <w:tcPr>
            <w:tcW w:w="6521" w:type="dxa"/>
          </w:tcPr>
          <w:p w14:paraId="3B9A6334" w14:textId="77777777" w:rsidR="008F6322" w:rsidRDefault="008F6322" w:rsidP="008F6322">
            <w:r>
              <w:t>Ściany gr. 24cm żelbetowe i gr. 25 cm pustak ceramiczny</w:t>
            </w:r>
          </w:p>
          <w:p w14:paraId="2CDC87E0" w14:textId="77777777" w:rsidR="008F6322" w:rsidRDefault="008F6322" w:rsidP="008F6322">
            <w:r>
              <w:t>Wełna mineralna na elementach żelbetowych</w:t>
            </w:r>
          </w:p>
          <w:p w14:paraId="235568E1" w14:textId="77777777" w:rsidR="008F6322" w:rsidRDefault="008F6322" w:rsidP="008F6322">
            <w:r>
              <w:t>Tynk gipsowy, kolor biały</w:t>
            </w:r>
          </w:p>
          <w:p w14:paraId="61464578" w14:textId="6754D267" w:rsidR="00DF6CF7" w:rsidRPr="002A3B2A" w:rsidRDefault="008F6322" w:rsidP="00DF6CF7">
            <w:pPr>
              <w:rPr>
                <w:rFonts w:cs="Arial"/>
              </w:rPr>
            </w:pPr>
            <w:r>
              <w:t>Spiek kwarcowy, kolor grafitowy (C1) i odcienie brązu (C2)</w:t>
            </w:r>
          </w:p>
        </w:tc>
      </w:tr>
      <w:tr w:rsidR="005E5050" w:rsidRPr="00AD5AAE" w14:paraId="65051B7D" w14:textId="77777777" w:rsidTr="74693071">
        <w:tc>
          <w:tcPr>
            <w:tcW w:w="851" w:type="dxa"/>
            <w:vMerge w:val="restart"/>
          </w:tcPr>
          <w:p w14:paraId="465C52DD" w14:textId="77777777" w:rsidR="005E5050" w:rsidRPr="00AD5AAE" w:rsidRDefault="005E5050" w:rsidP="00DF6CF7">
            <w:pPr>
              <w:pStyle w:val="Akapitzlist"/>
              <w:numPr>
                <w:ilvl w:val="0"/>
                <w:numId w:val="6"/>
              </w:numPr>
            </w:pPr>
            <w:r>
              <w:t>t</w:t>
            </w:r>
          </w:p>
        </w:tc>
        <w:tc>
          <w:tcPr>
            <w:tcW w:w="9923" w:type="dxa"/>
            <w:gridSpan w:val="2"/>
          </w:tcPr>
          <w:p w14:paraId="5EE3D23B" w14:textId="77777777" w:rsidR="005E5050" w:rsidRPr="00AD5AAE" w:rsidRDefault="005E5050" w:rsidP="005E5050">
            <w:pPr>
              <w:pStyle w:val="Bezodstpw"/>
            </w:pPr>
            <w:r>
              <w:t>Posadzki</w:t>
            </w:r>
          </w:p>
        </w:tc>
      </w:tr>
      <w:tr w:rsidR="005E5050" w:rsidRPr="00AD5AAE" w14:paraId="36D85E94" w14:textId="77777777" w:rsidTr="74693071">
        <w:tc>
          <w:tcPr>
            <w:tcW w:w="851" w:type="dxa"/>
            <w:vMerge/>
          </w:tcPr>
          <w:p w14:paraId="0FFC867F" w14:textId="77777777" w:rsidR="005E5050" w:rsidRPr="00AD5AAE" w:rsidRDefault="005E5050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65C061D1" w14:textId="77777777" w:rsidR="005E5050" w:rsidRDefault="005E5050" w:rsidP="005E5050">
            <w:r>
              <w:t>Parter</w:t>
            </w:r>
          </w:p>
        </w:tc>
        <w:tc>
          <w:tcPr>
            <w:tcW w:w="6521" w:type="dxa"/>
          </w:tcPr>
          <w:p w14:paraId="2EFE64BC" w14:textId="77777777" w:rsidR="008F6322" w:rsidRDefault="008F6322" w:rsidP="008F6322">
            <w:r>
              <w:t>Płytki gresowe</w:t>
            </w:r>
          </w:p>
          <w:p w14:paraId="706B55F0" w14:textId="77777777" w:rsidR="008F6322" w:rsidRDefault="008F6322" w:rsidP="008F6322">
            <w:r>
              <w:t>Szlichta</w:t>
            </w:r>
          </w:p>
          <w:p w14:paraId="60CCC9A1" w14:textId="77777777" w:rsidR="008F6322" w:rsidRDefault="008F6322" w:rsidP="008F6322">
            <w:r>
              <w:t>Folia PE</w:t>
            </w:r>
          </w:p>
          <w:p w14:paraId="58685D83" w14:textId="3E05D8AC" w:rsidR="005E5050" w:rsidRDefault="008F6322" w:rsidP="005E5050">
            <w:r>
              <w:t>Styropian EPS</w:t>
            </w:r>
            <w:r w:rsidR="005E5050">
              <w:t xml:space="preserve"> </w:t>
            </w:r>
          </w:p>
        </w:tc>
      </w:tr>
      <w:tr w:rsidR="005E5050" w:rsidRPr="00AD5AAE" w14:paraId="1A014D31" w14:textId="77777777" w:rsidTr="74693071">
        <w:tc>
          <w:tcPr>
            <w:tcW w:w="851" w:type="dxa"/>
            <w:vMerge/>
          </w:tcPr>
          <w:p w14:paraId="25B13480" w14:textId="77777777" w:rsidR="005E5050" w:rsidRPr="00AD5AAE" w:rsidRDefault="005E5050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1A37D916" w14:textId="77777777" w:rsidR="005E5050" w:rsidRDefault="005E5050" w:rsidP="005E5050">
            <w:r>
              <w:t>Piętro</w:t>
            </w:r>
          </w:p>
        </w:tc>
        <w:tc>
          <w:tcPr>
            <w:tcW w:w="6521" w:type="dxa"/>
          </w:tcPr>
          <w:p w14:paraId="3D1B5AB5" w14:textId="77777777" w:rsidR="008F6322" w:rsidRDefault="008F6322" w:rsidP="008F6322">
            <w:r>
              <w:t>Płytki gresowe</w:t>
            </w:r>
          </w:p>
          <w:p w14:paraId="5D73B076" w14:textId="77777777" w:rsidR="008F6322" w:rsidRDefault="008F6322" w:rsidP="008F6322">
            <w:r>
              <w:t>Szlichta</w:t>
            </w:r>
          </w:p>
          <w:p w14:paraId="3A458F7C" w14:textId="77777777" w:rsidR="008F6322" w:rsidRDefault="008F6322" w:rsidP="008F6322">
            <w:r>
              <w:t>Folia PE</w:t>
            </w:r>
          </w:p>
          <w:p w14:paraId="08720A49" w14:textId="0CEE30D7" w:rsidR="005E5050" w:rsidRDefault="008F6322" w:rsidP="005E5050">
            <w:r>
              <w:t>Styropian EPS</w:t>
            </w:r>
            <w:r w:rsidR="005E5050">
              <w:t xml:space="preserve"> </w:t>
            </w:r>
          </w:p>
        </w:tc>
      </w:tr>
      <w:tr w:rsidR="00DF6CF7" w:rsidRPr="00AD5AAE" w14:paraId="0238D04F" w14:textId="77777777" w:rsidTr="74693071">
        <w:tc>
          <w:tcPr>
            <w:tcW w:w="851" w:type="dxa"/>
          </w:tcPr>
          <w:p w14:paraId="3EFB0CE5" w14:textId="77777777" w:rsidR="00DF6CF7" w:rsidRPr="00AD5AAE" w:rsidRDefault="00DF6CF7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402A7A98" w14:textId="77777777" w:rsidR="00DF6CF7" w:rsidRDefault="00DF6CF7" w:rsidP="00DF6CF7">
            <w:pPr>
              <w:pStyle w:val="Bezodstpw"/>
            </w:pPr>
            <w:r>
              <w:t>Sufity</w:t>
            </w:r>
          </w:p>
        </w:tc>
        <w:tc>
          <w:tcPr>
            <w:tcW w:w="6521" w:type="dxa"/>
          </w:tcPr>
          <w:p w14:paraId="38ADE50C" w14:textId="1AA25C60" w:rsidR="00DF6CF7" w:rsidRPr="00AD5AAE" w:rsidRDefault="00DF6CF7" w:rsidP="00DF6CF7">
            <w:r>
              <w:t>Tynk gipsowy</w:t>
            </w:r>
          </w:p>
        </w:tc>
      </w:tr>
      <w:tr w:rsidR="00DF6CF7" w:rsidRPr="00AD5AAE" w14:paraId="38D696C2" w14:textId="77777777" w:rsidTr="74693071">
        <w:tc>
          <w:tcPr>
            <w:tcW w:w="851" w:type="dxa"/>
          </w:tcPr>
          <w:p w14:paraId="589C1D19" w14:textId="77777777" w:rsidR="00DF6CF7" w:rsidRPr="00AD5AAE" w:rsidRDefault="00DF6CF7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78151CFA" w14:textId="77777777" w:rsidR="00DF6CF7" w:rsidRDefault="00DF6CF7" w:rsidP="00DF6CF7">
            <w:pPr>
              <w:pStyle w:val="Bezodstpw"/>
            </w:pPr>
            <w:r>
              <w:t>Drzwi</w:t>
            </w:r>
          </w:p>
        </w:tc>
        <w:tc>
          <w:tcPr>
            <w:tcW w:w="6521" w:type="dxa"/>
          </w:tcPr>
          <w:p w14:paraId="0FA0D6FB" w14:textId="77777777" w:rsidR="00CE34AB" w:rsidRPr="00CE34AB" w:rsidRDefault="00CE34AB" w:rsidP="00CE34AB">
            <w:pPr>
              <w:rPr>
                <w:rFonts w:cs="Myriad Pro"/>
              </w:rPr>
            </w:pPr>
            <w:r w:rsidRPr="00CE34AB">
              <w:rPr>
                <w:rFonts w:cs="Myriad Pro"/>
              </w:rPr>
              <w:t>Drzwi w systemie z profili aluminiowych malowanych proszkowo w kolorze RAL 9004 lub zbliżonym Wyposażenie - klamka, okucia, samozamykacz, rozety zamka itp. w kolorze ślusarki.</w:t>
            </w:r>
          </w:p>
          <w:p w14:paraId="28640A77" w14:textId="77777777" w:rsidR="00CE34AB" w:rsidRPr="00CE34AB" w:rsidRDefault="00CE34AB" w:rsidP="00CE34AB">
            <w:pPr>
              <w:rPr>
                <w:rFonts w:cs="Myriad Pro"/>
              </w:rPr>
            </w:pPr>
            <w:r w:rsidRPr="00CE34AB">
              <w:rPr>
                <w:rFonts w:cs="Myriad Pro"/>
              </w:rPr>
              <w:t xml:space="preserve">Drzwi w systemie </w:t>
            </w:r>
            <w:proofErr w:type="spellStart"/>
            <w:r w:rsidRPr="00CE34AB">
              <w:rPr>
                <w:rFonts w:cs="Myriad Pro"/>
              </w:rPr>
              <w:t>okienno</w:t>
            </w:r>
            <w:proofErr w:type="spellEnd"/>
            <w:r w:rsidRPr="00CE34AB">
              <w:rPr>
                <w:rFonts w:cs="Myriad Pro"/>
              </w:rPr>
              <w:t xml:space="preserve"> drzwiowym, lakierowane w kolorze RAL 9004 lub zbliżonym. Zawiasy i okucia w/g standardu producenta.</w:t>
            </w:r>
          </w:p>
          <w:p w14:paraId="5D058BF1" w14:textId="08D37887" w:rsidR="00DF6CF7" w:rsidRDefault="00CE34AB" w:rsidP="00177C0C">
            <w:r w:rsidRPr="00CE34AB">
              <w:rPr>
                <w:rFonts w:cs="Myriad Pro"/>
              </w:rPr>
              <w:t>Drzwi stalowe lakierowane w kolorze RAL 9004 lub zbliżonym.</w:t>
            </w:r>
          </w:p>
        </w:tc>
      </w:tr>
      <w:tr w:rsidR="00DF6CF7" w:rsidRPr="00AD5AAE" w14:paraId="5EF8A1BE" w14:textId="77777777" w:rsidTr="74693071">
        <w:tc>
          <w:tcPr>
            <w:tcW w:w="851" w:type="dxa"/>
          </w:tcPr>
          <w:p w14:paraId="1B627422" w14:textId="77777777" w:rsidR="00DF6CF7" w:rsidRPr="00AD5AAE" w:rsidRDefault="00DF6CF7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2B0E0628" w14:textId="77777777" w:rsidR="00DF6CF7" w:rsidRDefault="00DF6CF7" w:rsidP="00DF6CF7">
            <w:pPr>
              <w:pStyle w:val="Bezodstpw"/>
            </w:pPr>
            <w:r>
              <w:t>Schody</w:t>
            </w:r>
          </w:p>
        </w:tc>
        <w:tc>
          <w:tcPr>
            <w:tcW w:w="6521" w:type="dxa"/>
          </w:tcPr>
          <w:p w14:paraId="540F0326" w14:textId="3D3AE53B" w:rsidR="00DF6CF7" w:rsidRPr="003B3823" w:rsidRDefault="00DF6CF7" w:rsidP="00DF6CF7">
            <w:r>
              <w:t>P</w:t>
            </w:r>
            <w:r w:rsidRPr="00E3223E">
              <w:t>łyt</w:t>
            </w:r>
            <w:r>
              <w:t xml:space="preserve">ki </w:t>
            </w:r>
            <w:r w:rsidRPr="00E3223E">
              <w:t>greso</w:t>
            </w:r>
            <w:r>
              <w:t>we</w:t>
            </w:r>
            <w:r w:rsidR="003B3823">
              <w:t xml:space="preserve"> </w:t>
            </w:r>
            <w:r w:rsidR="003B3823">
              <w:br/>
              <w:t xml:space="preserve">Mata akustyczna </w:t>
            </w:r>
            <w:r w:rsidR="003B3823">
              <w:br/>
              <w:t>Konstrukcja żelbetowa</w:t>
            </w:r>
          </w:p>
        </w:tc>
      </w:tr>
      <w:tr w:rsidR="00DF6CF7" w:rsidRPr="00AD5AAE" w14:paraId="025761FB" w14:textId="77777777" w:rsidTr="74693071">
        <w:tc>
          <w:tcPr>
            <w:tcW w:w="851" w:type="dxa"/>
          </w:tcPr>
          <w:p w14:paraId="0361E72B" w14:textId="77777777" w:rsidR="00DF6CF7" w:rsidRPr="00AD5AAE" w:rsidRDefault="00DF6CF7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5DEE1ABC" w14:textId="77777777" w:rsidR="00DF6CF7" w:rsidRDefault="00DF6CF7" w:rsidP="00DF6CF7">
            <w:pPr>
              <w:pStyle w:val="Bezodstpw"/>
            </w:pPr>
            <w:r>
              <w:t>Balustrady</w:t>
            </w:r>
          </w:p>
        </w:tc>
        <w:tc>
          <w:tcPr>
            <w:tcW w:w="6521" w:type="dxa"/>
          </w:tcPr>
          <w:p w14:paraId="12848E65" w14:textId="61D0E7F4" w:rsidR="00DF6CF7" w:rsidRPr="00AA46E4" w:rsidRDefault="00CE34AB" w:rsidP="00177C0C">
            <w:pPr>
              <w:rPr>
                <w:rFonts w:cs="Myriad Pro"/>
              </w:rPr>
            </w:pPr>
            <w:r w:rsidRPr="00CE34AB">
              <w:rPr>
                <w:rFonts w:cs="Myriad Pro"/>
              </w:rPr>
              <w:t>Balustrady z profili stalowych lub aluminiowych wys. 110 cm, kolor grafitowy.</w:t>
            </w:r>
          </w:p>
        </w:tc>
      </w:tr>
      <w:tr w:rsidR="00AD4685" w:rsidRPr="00AD5AAE" w14:paraId="108BBAAD" w14:textId="77777777" w:rsidTr="00573AA9">
        <w:tc>
          <w:tcPr>
            <w:tcW w:w="851" w:type="dxa"/>
            <w:tcBorders>
              <w:bottom w:val="single" w:sz="4" w:space="0" w:color="auto"/>
            </w:tcBorders>
          </w:tcPr>
          <w:p w14:paraId="6D5690E1" w14:textId="77777777" w:rsidR="00AD4685" w:rsidRPr="00AD5AAE" w:rsidRDefault="00AD4685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2D00F882" w14:textId="77777777" w:rsidR="00AD4685" w:rsidRDefault="00AD4685" w:rsidP="00DF6CF7">
            <w:pPr>
              <w:pStyle w:val="Bezodstpw"/>
            </w:pPr>
            <w:r>
              <w:t>Windy</w:t>
            </w:r>
          </w:p>
        </w:tc>
        <w:tc>
          <w:tcPr>
            <w:tcW w:w="6521" w:type="dxa"/>
          </w:tcPr>
          <w:p w14:paraId="194A6BDF" w14:textId="77777777" w:rsidR="00AD4685" w:rsidRPr="00AD4685" w:rsidRDefault="00AD4685" w:rsidP="00AD4685">
            <w:pPr>
              <w:rPr>
                <w:rFonts w:cs="Myriad Pro"/>
              </w:rPr>
            </w:pPr>
            <w:r w:rsidRPr="00AD4685">
              <w:rPr>
                <w:rFonts w:cs="Myriad Pro"/>
              </w:rPr>
              <w:t xml:space="preserve">Windy osobowe umożliwiające przewóz osób niepełnosprawnych oraz chorych na noszach i większych gabarytów mebli </w:t>
            </w:r>
          </w:p>
          <w:p w14:paraId="5718F8EA" w14:textId="7C522DB5" w:rsidR="00AD4685" w:rsidRPr="00955034" w:rsidRDefault="00AD4685" w:rsidP="00AD4685">
            <w:pPr>
              <w:rPr>
                <w:rFonts w:cs="Myriad Pro"/>
              </w:rPr>
            </w:pPr>
            <w:r w:rsidRPr="00955034">
              <w:rPr>
                <w:rFonts w:cs="Myriad Pro"/>
              </w:rPr>
              <w:t>Udźwig nominalny - 1000</w:t>
            </w:r>
            <w:r w:rsidR="00DB248A">
              <w:rPr>
                <w:rFonts w:cs="Myriad Pro"/>
              </w:rPr>
              <w:t xml:space="preserve"> </w:t>
            </w:r>
            <w:r w:rsidRPr="00955034">
              <w:rPr>
                <w:rFonts w:cs="Myriad Pro"/>
              </w:rPr>
              <w:t>kg</w:t>
            </w:r>
          </w:p>
          <w:p w14:paraId="74121DF8" w14:textId="27E43C4E" w:rsidR="00AD4685" w:rsidRPr="00955034" w:rsidRDefault="0052003A" w:rsidP="00AD4685">
            <w:pPr>
              <w:rPr>
                <w:rFonts w:cs="Myriad Pro"/>
              </w:rPr>
            </w:pPr>
            <w:r>
              <w:rPr>
                <w:rFonts w:cs="Myriad Pro"/>
              </w:rPr>
              <w:t>Liczba</w:t>
            </w:r>
            <w:r w:rsidRPr="00955034">
              <w:rPr>
                <w:rFonts w:cs="Myriad Pro"/>
              </w:rPr>
              <w:t xml:space="preserve"> </w:t>
            </w:r>
            <w:r w:rsidR="00AD4685" w:rsidRPr="00955034">
              <w:rPr>
                <w:rFonts w:cs="Myriad Pro"/>
              </w:rPr>
              <w:t>osób - 13</w:t>
            </w:r>
          </w:p>
          <w:p w14:paraId="7614A1AF" w14:textId="52474C3F" w:rsidR="00AD4685" w:rsidRPr="002304C9" w:rsidRDefault="00AD4685" w:rsidP="00AD4685">
            <w:pPr>
              <w:rPr>
                <w:rFonts w:cs="Myriad Pro"/>
              </w:rPr>
            </w:pPr>
            <w:r w:rsidRPr="00AD4685">
              <w:rPr>
                <w:rFonts w:cs="Myriad Pro"/>
              </w:rPr>
              <w:t>Prędkoś</w:t>
            </w:r>
            <w:r w:rsidR="00955034">
              <w:rPr>
                <w:rFonts w:cs="Myriad Pro"/>
              </w:rPr>
              <w:t>ć</w:t>
            </w:r>
            <w:r w:rsidRPr="00AD4685">
              <w:rPr>
                <w:rFonts w:cs="Myriad Pro"/>
              </w:rPr>
              <w:t xml:space="preserve"> nominalna </w:t>
            </w:r>
            <w:r>
              <w:rPr>
                <w:rFonts w:cs="Myriad Pro"/>
              </w:rPr>
              <w:t xml:space="preserve">- </w:t>
            </w:r>
            <w:r w:rsidRPr="00AD4685">
              <w:rPr>
                <w:rFonts w:cs="Myriad Pro"/>
              </w:rPr>
              <w:t>1.00 m/s</w:t>
            </w:r>
          </w:p>
        </w:tc>
      </w:tr>
      <w:tr w:rsidR="00EA624C" w:rsidRPr="00AD5AAE" w14:paraId="1946A78E" w14:textId="77777777" w:rsidTr="00573AA9">
        <w:tc>
          <w:tcPr>
            <w:tcW w:w="851" w:type="dxa"/>
            <w:vMerge w:val="restart"/>
            <w:shd w:val="clear" w:color="auto" w:fill="auto"/>
          </w:tcPr>
          <w:p w14:paraId="5B853B50" w14:textId="77777777" w:rsidR="00EA624C" w:rsidRPr="00AD5AAE" w:rsidRDefault="00EA624C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9923" w:type="dxa"/>
            <w:gridSpan w:val="2"/>
          </w:tcPr>
          <w:p w14:paraId="637EF9EB" w14:textId="50874E05" w:rsidR="00EA624C" w:rsidRPr="00EA624C" w:rsidRDefault="00EA624C" w:rsidP="00DF6CF7">
            <w:pPr>
              <w:rPr>
                <w:b/>
                <w:bCs/>
              </w:rPr>
            </w:pPr>
            <w:r w:rsidRPr="00EA624C">
              <w:rPr>
                <w:b/>
                <w:bCs/>
              </w:rPr>
              <w:t>Instalacje</w:t>
            </w:r>
          </w:p>
        </w:tc>
      </w:tr>
      <w:tr w:rsidR="00DF6CF7" w:rsidRPr="00AD5AAE" w14:paraId="1A3DF9FD" w14:textId="77777777" w:rsidTr="00573AA9">
        <w:tc>
          <w:tcPr>
            <w:tcW w:w="851" w:type="dxa"/>
            <w:vMerge/>
            <w:shd w:val="clear" w:color="auto" w:fill="auto"/>
          </w:tcPr>
          <w:p w14:paraId="4696BDBD" w14:textId="77777777" w:rsidR="00DF6CF7" w:rsidRPr="00AD5AAE" w:rsidRDefault="00DF6CF7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1FF9DC9F" w14:textId="77777777" w:rsidR="00DF6CF7" w:rsidRPr="00AD5AAE" w:rsidRDefault="00DF6CF7" w:rsidP="00DF6CF7">
            <w:r>
              <w:t>Instalacja centralnego ogrzewania</w:t>
            </w:r>
          </w:p>
        </w:tc>
        <w:tc>
          <w:tcPr>
            <w:tcW w:w="6521" w:type="dxa"/>
          </w:tcPr>
          <w:p w14:paraId="4F9174E3" w14:textId="4FC4C5FE" w:rsidR="00DF6CF7" w:rsidRPr="00AD5AAE" w:rsidRDefault="00A60A03" w:rsidP="00DF6CF7">
            <w:r>
              <w:t>Instalacja zasilana z sieci miejskiej</w:t>
            </w:r>
            <w:r w:rsidR="00035EFF">
              <w:br/>
            </w:r>
            <w:r w:rsidR="007A10A8">
              <w:rPr>
                <w:rFonts w:cs="Arial"/>
              </w:rPr>
              <w:t>G</w:t>
            </w:r>
            <w:r w:rsidR="00035EFF">
              <w:rPr>
                <w:rFonts w:cs="Arial"/>
              </w:rPr>
              <w:t>rzejniki wodne z głowicami termostatycznymi</w:t>
            </w:r>
          </w:p>
        </w:tc>
      </w:tr>
      <w:tr w:rsidR="00035EFF" w:rsidRPr="00AD5AAE" w14:paraId="60E4306B" w14:textId="77777777" w:rsidTr="00573AA9">
        <w:tc>
          <w:tcPr>
            <w:tcW w:w="851" w:type="dxa"/>
            <w:vMerge/>
            <w:shd w:val="clear" w:color="auto" w:fill="auto"/>
          </w:tcPr>
          <w:p w14:paraId="56AC2A5D" w14:textId="77777777" w:rsidR="00035EFF" w:rsidRPr="00AD5AAE" w:rsidRDefault="00035EFF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25E20841" w14:textId="77777777" w:rsidR="00035EFF" w:rsidRDefault="00035EFF" w:rsidP="00DF6CF7">
            <w:r>
              <w:t>Instalacja wentylacji</w:t>
            </w:r>
          </w:p>
        </w:tc>
        <w:tc>
          <w:tcPr>
            <w:tcW w:w="6521" w:type="dxa"/>
          </w:tcPr>
          <w:p w14:paraId="6B63709D" w14:textId="77777777" w:rsidR="00035EFF" w:rsidRDefault="00035EFF" w:rsidP="00DF6CF7">
            <w:r>
              <w:t>Instalacja oddymiająca grawitacyjna</w:t>
            </w:r>
            <w:r w:rsidR="00D03033">
              <w:t xml:space="preserve"> z klapami dymowymi</w:t>
            </w:r>
          </w:p>
        </w:tc>
      </w:tr>
      <w:tr w:rsidR="00DF6CF7" w:rsidRPr="00AD5AAE" w14:paraId="6FD263EB" w14:textId="77777777" w:rsidTr="00573AA9">
        <w:tc>
          <w:tcPr>
            <w:tcW w:w="851" w:type="dxa"/>
            <w:vMerge/>
            <w:shd w:val="clear" w:color="auto" w:fill="auto"/>
          </w:tcPr>
          <w:p w14:paraId="2D225C9A" w14:textId="77777777" w:rsidR="00DF6CF7" w:rsidRPr="00AD5AAE" w:rsidRDefault="00DF6CF7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1A4750B8" w14:textId="77777777" w:rsidR="00DF6CF7" w:rsidRPr="00AD5AAE" w:rsidRDefault="00DF6CF7" w:rsidP="00DF6CF7">
            <w:r>
              <w:t>Instalacja elektryczna</w:t>
            </w:r>
          </w:p>
        </w:tc>
        <w:tc>
          <w:tcPr>
            <w:tcW w:w="6521" w:type="dxa"/>
          </w:tcPr>
          <w:p w14:paraId="3CF07557" w14:textId="77777777" w:rsidR="00DF6CF7" w:rsidRPr="00AD5AAE" w:rsidRDefault="00AD4685" w:rsidP="00DF6CF7">
            <w:r>
              <w:t>Oświetlenie podstawowe sterowane czujkami ruchu</w:t>
            </w:r>
            <w:r>
              <w:br/>
              <w:t>Oświetlenie awaryjne i ewakuacyjne</w:t>
            </w:r>
          </w:p>
        </w:tc>
      </w:tr>
      <w:tr w:rsidR="00DF6CF7" w:rsidRPr="00AD5AAE" w14:paraId="48A593F2" w14:textId="77777777" w:rsidTr="00573AA9"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501BFD" w14:textId="77777777" w:rsidR="00DF6CF7" w:rsidRPr="00AD5AAE" w:rsidRDefault="00DF6CF7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1D4EAF39" w14:textId="77777777" w:rsidR="00DF6CF7" w:rsidRDefault="00DF6CF7" w:rsidP="00DF6CF7">
            <w:r>
              <w:t>Instalacja teletechniczna</w:t>
            </w:r>
          </w:p>
        </w:tc>
        <w:tc>
          <w:tcPr>
            <w:tcW w:w="6521" w:type="dxa"/>
          </w:tcPr>
          <w:p w14:paraId="6EA4F05A" w14:textId="47687005" w:rsidR="00DF6CF7" w:rsidRPr="00AD5AAE" w:rsidRDefault="00E43D9E" w:rsidP="00DF6CF7">
            <w:r>
              <w:t>Instalacja SSP</w:t>
            </w:r>
            <w:r>
              <w:br/>
            </w:r>
            <w:r w:rsidR="00C11D0C">
              <w:t>Instalacja KD - wejście do budynku</w:t>
            </w:r>
          </w:p>
        </w:tc>
      </w:tr>
      <w:tr w:rsidR="007D215B" w:rsidRPr="00AD5AAE" w14:paraId="1F477B01" w14:textId="77777777" w:rsidTr="00573AA9">
        <w:tc>
          <w:tcPr>
            <w:tcW w:w="851" w:type="dxa"/>
            <w:shd w:val="clear" w:color="auto" w:fill="auto"/>
          </w:tcPr>
          <w:p w14:paraId="13299072" w14:textId="77777777" w:rsidR="007D215B" w:rsidRPr="00AD5AAE" w:rsidRDefault="007D215B" w:rsidP="00DF6CF7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02" w:type="dxa"/>
          </w:tcPr>
          <w:p w14:paraId="3C971D9C" w14:textId="77777777" w:rsidR="007D215B" w:rsidRDefault="007D215B" w:rsidP="00DF6CF7">
            <w:r>
              <w:rPr>
                <w:b/>
                <w:bCs/>
              </w:rPr>
              <w:t>Dodatkowe informacje</w:t>
            </w:r>
          </w:p>
        </w:tc>
        <w:tc>
          <w:tcPr>
            <w:tcW w:w="6521" w:type="dxa"/>
          </w:tcPr>
          <w:p w14:paraId="0C57CC5B" w14:textId="6A4FF8A1" w:rsidR="007D215B" w:rsidRDefault="007D215B" w:rsidP="00DF6CF7">
            <w:r>
              <w:t>Skrzynki na listy wnękowe w przedsionku wejściowym</w:t>
            </w:r>
            <w:r>
              <w:br/>
            </w:r>
            <w:bookmarkStart w:id="0" w:name="_Hlk135994360"/>
            <w:r w:rsidR="00573AA9">
              <w:t>4 w</w:t>
            </w:r>
            <w:r>
              <w:t>ózkowni</w:t>
            </w:r>
            <w:r w:rsidR="00573AA9">
              <w:t>e</w:t>
            </w:r>
            <w:r>
              <w:t xml:space="preserve"> zamykan</w:t>
            </w:r>
            <w:r w:rsidR="00573AA9">
              <w:t>e</w:t>
            </w:r>
            <w:r>
              <w:t xml:space="preserve"> na klucz, dostępn</w:t>
            </w:r>
            <w:r w:rsidR="00573AA9">
              <w:t>e</w:t>
            </w:r>
            <w:r>
              <w:t xml:space="preserve"> z przedsionk</w:t>
            </w:r>
            <w:r w:rsidR="00573AA9">
              <w:t>ów</w:t>
            </w:r>
            <w:r>
              <w:t xml:space="preserve"> wejściow</w:t>
            </w:r>
            <w:r w:rsidR="00573AA9">
              <w:t>ych</w:t>
            </w:r>
            <w:r>
              <w:t xml:space="preserve"> do</w:t>
            </w:r>
            <w:r w:rsidR="00573AA9">
              <w:t xml:space="preserve"> każdej z klatek budynku C1</w:t>
            </w:r>
            <w:r>
              <w:t>.</w:t>
            </w:r>
            <w:r w:rsidR="00573AA9">
              <w:t xml:space="preserve"> Brak wózkowni w budynku C2</w:t>
            </w:r>
            <w:bookmarkEnd w:id="0"/>
          </w:p>
        </w:tc>
      </w:tr>
      <w:tr w:rsidR="00960077" w:rsidRPr="00AD5AAE" w14:paraId="4A4A3A6A" w14:textId="77777777" w:rsidTr="74693071">
        <w:tc>
          <w:tcPr>
            <w:tcW w:w="10774" w:type="dxa"/>
            <w:gridSpan w:val="3"/>
            <w:shd w:val="clear" w:color="auto" w:fill="0D0D0D" w:themeFill="text1" w:themeFillTint="F2"/>
          </w:tcPr>
          <w:p w14:paraId="03B82403" w14:textId="42E16352" w:rsidR="00960077" w:rsidRPr="00AD5AAE" w:rsidRDefault="00960077" w:rsidP="00960077">
            <w:pPr>
              <w:pStyle w:val="Nagwek1"/>
            </w:pPr>
            <w:r w:rsidRPr="00AD5AAE">
              <w:t>I</w:t>
            </w:r>
            <w:r w:rsidR="00E96196">
              <w:t>II</w:t>
            </w:r>
            <w:r w:rsidRPr="00AD5AAE">
              <w:t>. GARAŻ</w:t>
            </w:r>
          </w:p>
        </w:tc>
      </w:tr>
      <w:tr w:rsidR="00960077" w:rsidRPr="00AD5AAE" w14:paraId="524C0807" w14:textId="77777777" w:rsidTr="74693071">
        <w:tc>
          <w:tcPr>
            <w:tcW w:w="851" w:type="dxa"/>
            <w:vMerge w:val="restart"/>
          </w:tcPr>
          <w:p w14:paraId="1CAFDE9C" w14:textId="77777777" w:rsidR="00960077" w:rsidRPr="00AD5AAE" w:rsidRDefault="00960077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923" w:type="dxa"/>
            <w:gridSpan w:val="2"/>
          </w:tcPr>
          <w:p w14:paraId="21FBC1F1" w14:textId="77777777" w:rsidR="00960077" w:rsidRDefault="00960077" w:rsidP="00960077">
            <w:pPr>
              <w:pStyle w:val="Bezodstpw"/>
            </w:pPr>
            <w:r>
              <w:t>Ściany</w:t>
            </w:r>
          </w:p>
        </w:tc>
      </w:tr>
      <w:tr w:rsidR="00960077" w:rsidRPr="00AD5AAE" w14:paraId="457A6074" w14:textId="77777777" w:rsidTr="74693071">
        <w:tc>
          <w:tcPr>
            <w:tcW w:w="851" w:type="dxa"/>
            <w:vMerge/>
          </w:tcPr>
          <w:p w14:paraId="49DCC757" w14:textId="77777777" w:rsidR="00960077" w:rsidRPr="00AD5AAE" w:rsidRDefault="00960077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35D8236E" w14:textId="77777777" w:rsidR="00960077" w:rsidRPr="00AD5AAE" w:rsidRDefault="00960077" w:rsidP="00960077">
            <w:r w:rsidRPr="00AD5AAE">
              <w:t>Ściany zewnętrzne</w:t>
            </w:r>
          </w:p>
        </w:tc>
        <w:tc>
          <w:tcPr>
            <w:tcW w:w="6521" w:type="dxa"/>
          </w:tcPr>
          <w:p w14:paraId="3FD41019" w14:textId="77777777" w:rsidR="00960077" w:rsidRPr="00AD5AAE" w:rsidRDefault="00960077" w:rsidP="00960077">
            <w:pPr>
              <w:tabs>
                <w:tab w:val="left" w:pos="2670"/>
              </w:tabs>
            </w:pPr>
            <w:r>
              <w:t>Ściany gr. 24 cm, żelbetowe</w:t>
            </w:r>
          </w:p>
        </w:tc>
      </w:tr>
      <w:tr w:rsidR="00960077" w:rsidRPr="00AD5AAE" w14:paraId="5F73575B" w14:textId="77777777" w:rsidTr="74693071">
        <w:tc>
          <w:tcPr>
            <w:tcW w:w="851" w:type="dxa"/>
            <w:vMerge/>
          </w:tcPr>
          <w:p w14:paraId="02D32606" w14:textId="77777777" w:rsidR="00960077" w:rsidRPr="00AD5AAE" w:rsidRDefault="00960077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79666C86" w14:textId="77777777" w:rsidR="00960077" w:rsidRPr="00AD5AAE" w:rsidRDefault="00960077" w:rsidP="00960077">
            <w:r w:rsidRPr="00AD5AAE">
              <w:t>Ściany wewnętrzne</w:t>
            </w:r>
          </w:p>
        </w:tc>
        <w:tc>
          <w:tcPr>
            <w:tcW w:w="6521" w:type="dxa"/>
          </w:tcPr>
          <w:p w14:paraId="31172BFF" w14:textId="77777777" w:rsidR="00CE34AB" w:rsidRDefault="00CE34AB" w:rsidP="00CE34AB">
            <w:r>
              <w:t>Ściany gr. 24 cm, żelbetowe</w:t>
            </w:r>
          </w:p>
          <w:p w14:paraId="5FFBF1AD" w14:textId="6777F03E" w:rsidR="00960077" w:rsidRPr="00AD5AAE" w:rsidRDefault="00CE34AB" w:rsidP="00960077">
            <w:r>
              <w:t>Ściany gr. 8 cm, 12 cm, 15 cm, 18 cm, 24 cm, murowane</w:t>
            </w:r>
            <w:r w:rsidR="00960077" w:rsidRPr="00AA4E80">
              <w:t xml:space="preserve"> </w:t>
            </w:r>
          </w:p>
        </w:tc>
      </w:tr>
      <w:tr w:rsidR="00960077" w:rsidRPr="00AD5AAE" w14:paraId="06F0AA78" w14:textId="77777777" w:rsidTr="74693071">
        <w:tc>
          <w:tcPr>
            <w:tcW w:w="851" w:type="dxa"/>
          </w:tcPr>
          <w:p w14:paraId="66EB3245" w14:textId="77777777" w:rsidR="00960077" w:rsidRPr="00AD5AAE" w:rsidRDefault="00960077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67F476B4" w14:textId="77777777" w:rsidR="00960077" w:rsidRPr="00AD5AAE" w:rsidRDefault="00960077" w:rsidP="00960077">
            <w:pPr>
              <w:pStyle w:val="Bezodstpw"/>
            </w:pPr>
            <w:r>
              <w:t>Posadzka</w:t>
            </w:r>
          </w:p>
        </w:tc>
        <w:tc>
          <w:tcPr>
            <w:tcW w:w="6521" w:type="dxa"/>
          </w:tcPr>
          <w:p w14:paraId="287AB7FA" w14:textId="565DA207" w:rsidR="00960077" w:rsidRPr="00AD5AAE" w:rsidRDefault="74693071" w:rsidP="00960077">
            <w:r>
              <w:t>Żywica epoksydowa</w:t>
            </w:r>
          </w:p>
        </w:tc>
      </w:tr>
      <w:tr w:rsidR="00960077" w:rsidRPr="00AD5AAE" w14:paraId="5626E247" w14:textId="77777777" w:rsidTr="005525DD">
        <w:trPr>
          <w:trHeight w:val="277"/>
        </w:trPr>
        <w:tc>
          <w:tcPr>
            <w:tcW w:w="851" w:type="dxa"/>
          </w:tcPr>
          <w:p w14:paraId="59C87D5B" w14:textId="77777777" w:rsidR="00960077" w:rsidRPr="00AD5AAE" w:rsidRDefault="00960077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7B7DFC00" w14:textId="77777777" w:rsidR="00960077" w:rsidRPr="00AD5AAE" w:rsidRDefault="00960077" w:rsidP="00960077">
            <w:pPr>
              <w:pStyle w:val="Bezodstpw"/>
            </w:pPr>
            <w:r>
              <w:t>Sufit</w:t>
            </w:r>
          </w:p>
        </w:tc>
        <w:tc>
          <w:tcPr>
            <w:tcW w:w="6521" w:type="dxa"/>
          </w:tcPr>
          <w:p w14:paraId="423748CB" w14:textId="76FA5AB6" w:rsidR="00960077" w:rsidRDefault="001B2572" w:rsidP="00960077">
            <w:pPr>
              <w:rPr>
                <w:rFonts w:cs="Myriad Pro"/>
              </w:rPr>
            </w:pPr>
            <w:r>
              <w:rPr>
                <w:rFonts w:cs="Myriad Pro"/>
              </w:rPr>
              <w:t>W obrysie parteru i</w:t>
            </w:r>
            <w:r w:rsidR="00127273" w:rsidRPr="00127273">
              <w:rPr>
                <w:rFonts w:cs="Myriad Pro"/>
              </w:rPr>
              <w:t>zolacja z wełny z cienkowarstwowy</w:t>
            </w:r>
            <w:r w:rsidR="00B443A1">
              <w:rPr>
                <w:rFonts w:cs="Myriad Pro"/>
              </w:rPr>
              <w:t xml:space="preserve">m </w:t>
            </w:r>
            <w:r w:rsidR="00127273" w:rsidRPr="00127273">
              <w:rPr>
                <w:rFonts w:cs="Myriad Pro"/>
              </w:rPr>
              <w:t>tynkiem mineralnym</w:t>
            </w:r>
          </w:p>
          <w:p w14:paraId="2B397414" w14:textId="03DACB89" w:rsidR="001B2572" w:rsidRPr="00612277" w:rsidRDefault="001B2572" w:rsidP="00960077">
            <w:pPr>
              <w:rPr>
                <w:rFonts w:cs="Myriad Pro"/>
              </w:rPr>
            </w:pPr>
            <w:r>
              <w:rPr>
                <w:lang w:val="cs-CZ"/>
              </w:rPr>
              <w:t>Poza obrysem parteru impregnat transparentny zabezpieczający przed pyleniem i brudzeniem</w:t>
            </w:r>
          </w:p>
        </w:tc>
      </w:tr>
      <w:tr w:rsidR="0052003A" w:rsidRPr="00AD5AAE" w14:paraId="19F1A0CB" w14:textId="77777777" w:rsidTr="006F2241">
        <w:tc>
          <w:tcPr>
            <w:tcW w:w="851" w:type="dxa"/>
            <w:vMerge w:val="restart"/>
          </w:tcPr>
          <w:p w14:paraId="2CC3B4C8" w14:textId="77777777" w:rsidR="0052003A" w:rsidRPr="00AD5AAE" w:rsidRDefault="0052003A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923" w:type="dxa"/>
            <w:gridSpan w:val="2"/>
          </w:tcPr>
          <w:p w14:paraId="3F361C8A" w14:textId="051BDFA4" w:rsidR="0052003A" w:rsidRPr="00DB248A" w:rsidRDefault="0052003A" w:rsidP="00960077">
            <w:pPr>
              <w:rPr>
                <w:rFonts w:cs="Myriad Pro"/>
                <w:b/>
                <w:bCs/>
              </w:rPr>
            </w:pPr>
            <w:r w:rsidRPr="00DB248A">
              <w:rPr>
                <w:b/>
                <w:bCs/>
              </w:rPr>
              <w:t>Drzwi i wrota</w:t>
            </w:r>
          </w:p>
        </w:tc>
      </w:tr>
      <w:tr w:rsidR="00960077" w:rsidRPr="00AD5AAE" w14:paraId="0845867B" w14:textId="77777777" w:rsidTr="74693071">
        <w:tc>
          <w:tcPr>
            <w:tcW w:w="851" w:type="dxa"/>
            <w:vMerge/>
          </w:tcPr>
          <w:p w14:paraId="65B24A3C" w14:textId="77777777" w:rsidR="00960077" w:rsidRPr="00AD5AAE" w:rsidRDefault="00960077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03D6CC5F" w14:textId="77777777" w:rsidR="00960077" w:rsidRDefault="00960077" w:rsidP="00960077">
            <w:r>
              <w:t>Wrota garażowe</w:t>
            </w:r>
          </w:p>
          <w:p w14:paraId="626B138E" w14:textId="77777777" w:rsidR="00960077" w:rsidRDefault="00960077" w:rsidP="00960077"/>
        </w:tc>
        <w:tc>
          <w:tcPr>
            <w:tcW w:w="6521" w:type="dxa"/>
          </w:tcPr>
          <w:p w14:paraId="347F98B3" w14:textId="77777777" w:rsidR="00CE34AB" w:rsidRPr="00CE34AB" w:rsidRDefault="00CE34AB" w:rsidP="00CE34AB">
            <w:pPr>
              <w:rPr>
                <w:rFonts w:cs="Myriad Pro"/>
              </w:rPr>
            </w:pPr>
            <w:r w:rsidRPr="00CE34AB">
              <w:rPr>
                <w:rFonts w:cs="Myriad Pro"/>
              </w:rPr>
              <w:t>Brama segmentowa, metalowa ocynkowana, malowana w kolorze RAL 9004 lub zbliżonym</w:t>
            </w:r>
          </w:p>
          <w:p w14:paraId="40DA0D85" w14:textId="798CB79A" w:rsidR="00960077" w:rsidRDefault="00CE34AB" w:rsidP="00177C0C">
            <w:pPr>
              <w:rPr>
                <w:rFonts w:cs="Myriad Pro"/>
              </w:rPr>
            </w:pPr>
            <w:r w:rsidRPr="00CE34AB">
              <w:rPr>
                <w:rFonts w:cs="Myriad Pro"/>
              </w:rPr>
              <w:t>Sterowana pilotem</w:t>
            </w:r>
          </w:p>
        </w:tc>
      </w:tr>
      <w:tr w:rsidR="00960077" w:rsidRPr="00AD5AAE" w14:paraId="27A5938E" w14:textId="77777777" w:rsidTr="00573AA9"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E44C405" w14:textId="77777777" w:rsidR="00960077" w:rsidRPr="00AD5AAE" w:rsidRDefault="00960077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5F20DB84" w14:textId="77777777" w:rsidR="00960077" w:rsidRDefault="00960077" w:rsidP="00960077">
            <w:r>
              <w:t>Drzwi wejściowe do klatek</w:t>
            </w:r>
          </w:p>
        </w:tc>
        <w:tc>
          <w:tcPr>
            <w:tcW w:w="6521" w:type="dxa"/>
          </w:tcPr>
          <w:p w14:paraId="0A923FC8" w14:textId="461EE5EC" w:rsidR="00960077" w:rsidRDefault="00127273" w:rsidP="00960077">
            <w:pPr>
              <w:rPr>
                <w:rFonts w:cs="Myriad Pro"/>
              </w:rPr>
            </w:pPr>
            <w:r w:rsidRPr="00127273">
              <w:rPr>
                <w:rFonts w:cs="Myriad Pro"/>
              </w:rPr>
              <w:t>Drzwi techniczne stalowe</w:t>
            </w:r>
            <w:r>
              <w:rPr>
                <w:rFonts w:cs="Myriad Pro"/>
              </w:rPr>
              <w:t xml:space="preserve"> kolor RAL9004</w:t>
            </w:r>
            <w:r w:rsidR="00D813F9">
              <w:rPr>
                <w:rFonts w:cs="Myriad Pro"/>
              </w:rPr>
              <w:t xml:space="preserve"> </w:t>
            </w:r>
            <w:r w:rsidR="00D813F9">
              <w:t>lub zbliżony</w:t>
            </w:r>
            <w:r>
              <w:rPr>
                <w:rFonts w:cs="Myriad Pro"/>
              </w:rPr>
              <w:br/>
              <w:t>Oś</w:t>
            </w:r>
            <w:r w:rsidRPr="00127273">
              <w:rPr>
                <w:rFonts w:cs="Myriad Pro"/>
              </w:rPr>
              <w:t>cieżnica obejmująca,</w:t>
            </w:r>
            <w:r>
              <w:rPr>
                <w:rFonts w:cs="Myriad Pro"/>
              </w:rPr>
              <w:t xml:space="preserve"> </w:t>
            </w:r>
            <w:r w:rsidRPr="00127273">
              <w:rPr>
                <w:rFonts w:cs="Myriad Pro"/>
              </w:rPr>
              <w:t>stalowa w kolorze RAL9004</w:t>
            </w:r>
            <w:r w:rsidR="00955034">
              <w:rPr>
                <w:rFonts w:cs="Myriad Pro"/>
              </w:rPr>
              <w:t xml:space="preserve"> </w:t>
            </w:r>
            <w:r w:rsidR="00955034">
              <w:t>lub zbliżonym</w:t>
            </w:r>
            <w:r>
              <w:rPr>
                <w:rFonts w:cs="Myriad Pro"/>
              </w:rPr>
              <w:br/>
              <w:t>O</w:t>
            </w:r>
            <w:r w:rsidRPr="00127273">
              <w:rPr>
                <w:rFonts w:cs="Myriad Pro"/>
              </w:rPr>
              <w:t>kucia w kolorze srebrnym</w:t>
            </w:r>
          </w:p>
        </w:tc>
      </w:tr>
      <w:tr w:rsidR="0052003A" w:rsidRPr="00AD5AAE" w14:paraId="47667A3A" w14:textId="77777777" w:rsidTr="00573AA9">
        <w:tc>
          <w:tcPr>
            <w:tcW w:w="851" w:type="dxa"/>
            <w:vMerge w:val="restart"/>
            <w:shd w:val="clear" w:color="auto" w:fill="auto"/>
          </w:tcPr>
          <w:p w14:paraId="161A7565" w14:textId="77777777" w:rsidR="0052003A" w:rsidRPr="00AD5AAE" w:rsidRDefault="0052003A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923" w:type="dxa"/>
            <w:gridSpan w:val="2"/>
          </w:tcPr>
          <w:p w14:paraId="47D8133A" w14:textId="3E2D6C9B" w:rsidR="0052003A" w:rsidRPr="00DB248A" w:rsidRDefault="0052003A" w:rsidP="00960077">
            <w:pPr>
              <w:rPr>
                <w:b/>
                <w:bCs/>
              </w:rPr>
            </w:pPr>
            <w:r w:rsidRPr="00DB248A">
              <w:rPr>
                <w:b/>
                <w:bCs/>
              </w:rPr>
              <w:t>Instalacje</w:t>
            </w:r>
          </w:p>
        </w:tc>
      </w:tr>
      <w:tr w:rsidR="00A60A03" w:rsidRPr="00AD5AAE" w14:paraId="0C296EE2" w14:textId="77777777" w:rsidTr="00573AA9">
        <w:tc>
          <w:tcPr>
            <w:tcW w:w="851" w:type="dxa"/>
            <w:vMerge/>
            <w:shd w:val="clear" w:color="auto" w:fill="auto"/>
          </w:tcPr>
          <w:p w14:paraId="416BDAF6" w14:textId="77777777" w:rsidR="00A60A03" w:rsidRPr="00AD5AAE" w:rsidRDefault="00A60A03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61BBEBAD" w14:textId="77777777" w:rsidR="00A60A03" w:rsidRDefault="00A60A03" w:rsidP="00960077">
            <w:r>
              <w:t>Instalacja wodno-kanalizacyjna</w:t>
            </w:r>
          </w:p>
        </w:tc>
        <w:tc>
          <w:tcPr>
            <w:tcW w:w="6521" w:type="dxa"/>
          </w:tcPr>
          <w:p w14:paraId="014D43AA" w14:textId="77777777" w:rsidR="00A60A03" w:rsidRPr="00AD5AAE" w:rsidRDefault="006E44A9" w:rsidP="00960077">
            <w:r>
              <w:t>Odwodnienie liniowe</w:t>
            </w:r>
            <w:r>
              <w:br/>
              <w:t>Instalacja przeciwpożarowa hydrantowa</w:t>
            </w:r>
          </w:p>
        </w:tc>
      </w:tr>
      <w:tr w:rsidR="00960077" w:rsidRPr="00AD5AAE" w14:paraId="461621BC" w14:textId="77777777" w:rsidTr="00573AA9">
        <w:tc>
          <w:tcPr>
            <w:tcW w:w="851" w:type="dxa"/>
            <w:vMerge/>
            <w:shd w:val="clear" w:color="auto" w:fill="auto"/>
          </w:tcPr>
          <w:p w14:paraId="2C8F8854" w14:textId="77777777" w:rsidR="00960077" w:rsidRPr="00AD5AAE" w:rsidRDefault="00960077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196DD4A6" w14:textId="77777777" w:rsidR="00960077" w:rsidRPr="00AD5AAE" w:rsidRDefault="00960077" w:rsidP="00960077">
            <w:r>
              <w:t>Instalacja centralnego ogrzewania</w:t>
            </w:r>
          </w:p>
        </w:tc>
        <w:tc>
          <w:tcPr>
            <w:tcW w:w="6521" w:type="dxa"/>
          </w:tcPr>
          <w:p w14:paraId="2583A322" w14:textId="77777777" w:rsidR="00035EFF" w:rsidRPr="00AD5AAE" w:rsidRDefault="00035EFF" w:rsidP="00960077">
            <w:r>
              <w:t>Garaż nieogrzewany</w:t>
            </w:r>
          </w:p>
        </w:tc>
      </w:tr>
      <w:tr w:rsidR="00960077" w:rsidRPr="00AD5AAE" w14:paraId="3D3E266F" w14:textId="77777777" w:rsidTr="00573AA9">
        <w:tc>
          <w:tcPr>
            <w:tcW w:w="851" w:type="dxa"/>
            <w:vMerge/>
            <w:shd w:val="clear" w:color="auto" w:fill="auto"/>
          </w:tcPr>
          <w:p w14:paraId="5A190B57" w14:textId="77777777" w:rsidR="00960077" w:rsidRPr="00AD5AAE" w:rsidRDefault="00960077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0DD4E944" w14:textId="77777777" w:rsidR="00960077" w:rsidRDefault="00960077" w:rsidP="00960077">
            <w:r>
              <w:t>Instalacja wentylacji</w:t>
            </w:r>
          </w:p>
        </w:tc>
        <w:tc>
          <w:tcPr>
            <w:tcW w:w="6521" w:type="dxa"/>
          </w:tcPr>
          <w:p w14:paraId="3C059551" w14:textId="77777777" w:rsidR="00960077" w:rsidRPr="00AD5AAE" w:rsidRDefault="004A4246" w:rsidP="00960077">
            <w:r w:rsidRPr="004A4246">
              <w:t>Wentylacja mechaniczna wyciągowa bytowa i oddymiająca</w:t>
            </w:r>
          </w:p>
        </w:tc>
      </w:tr>
      <w:tr w:rsidR="00960077" w:rsidRPr="00AD5AAE" w14:paraId="57DA66C2" w14:textId="77777777" w:rsidTr="00573AA9">
        <w:tc>
          <w:tcPr>
            <w:tcW w:w="851" w:type="dxa"/>
            <w:vMerge/>
            <w:shd w:val="clear" w:color="auto" w:fill="auto"/>
          </w:tcPr>
          <w:p w14:paraId="14553A48" w14:textId="77777777" w:rsidR="00960077" w:rsidRPr="00AD5AAE" w:rsidRDefault="00960077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402" w:type="dxa"/>
          </w:tcPr>
          <w:p w14:paraId="24A99A59" w14:textId="77777777" w:rsidR="00960077" w:rsidRPr="00AD5AAE" w:rsidRDefault="00960077" w:rsidP="00960077">
            <w:r>
              <w:t>Instalacja elektryczna</w:t>
            </w:r>
          </w:p>
        </w:tc>
        <w:tc>
          <w:tcPr>
            <w:tcW w:w="6521" w:type="dxa"/>
          </w:tcPr>
          <w:p w14:paraId="19931908" w14:textId="77777777" w:rsidR="004A4246" w:rsidRDefault="004A4246" w:rsidP="004A4246">
            <w:r>
              <w:t>Instalacja oświetlenia podstawowego, awaryjnego i ewakuacyjnego</w:t>
            </w:r>
          </w:p>
          <w:p w14:paraId="3B34136F" w14:textId="77777777" w:rsidR="00960077" w:rsidRPr="00AD5AAE" w:rsidRDefault="004A4246" w:rsidP="004A4246">
            <w:r>
              <w:t>Instalacja gniazd wtyczkowych ogólnego przeznaczenia przy miejscach postojowych</w:t>
            </w:r>
          </w:p>
        </w:tc>
      </w:tr>
      <w:tr w:rsidR="00960077" w:rsidRPr="00AD5AAE" w14:paraId="5C058987" w14:textId="77777777" w:rsidTr="00573AA9"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A50DB8" w14:textId="77777777" w:rsidR="00960077" w:rsidRPr="00AD5AAE" w:rsidRDefault="00960077" w:rsidP="00960077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0C459B" w14:textId="77777777" w:rsidR="00960077" w:rsidRDefault="00960077" w:rsidP="00960077">
            <w:r>
              <w:t>Instalacja teletechniczna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CD7053A" w14:textId="77777777" w:rsidR="004A4246" w:rsidRDefault="004A4246" w:rsidP="004A4246">
            <w:r>
              <w:t>Instalacja detekcji CO-LPG</w:t>
            </w:r>
          </w:p>
          <w:p w14:paraId="5FF06B91" w14:textId="77777777" w:rsidR="004A4246" w:rsidRDefault="004A4246" w:rsidP="004A4246">
            <w:r>
              <w:t>Instalacja SSP</w:t>
            </w:r>
          </w:p>
          <w:p w14:paraId="255B904A" w14:textId="77777777" w:rsidR="004A4246" w:rsidRDefault="004A4246" w:rsidP="004A4246">
            <w:r>
              <w:t xml:space="preserve">Instalacja monitoringu przejazdów </w:t>
            </w:r>
          </w:p>
          <w:p w14:paraId="44BB2EF7" w14:textId="77777777" w:rsidR="00E43D9E" w:rsidRPr="00AD5AAE" w:rsidRDefault="004A4246" w:rsidP="004A4246">
            <w:r>
              <w:t>Instalacja kontroli dostępu na przejściach do klatek</w:t>
            </w:r>
          </w:p>
        </w:tc>
      </w:tr>
      <w:tr w:rsidR="000774BB" w:rsidRPr="00AD5AAE" w14:paraId="7250CB98" w14:textId="77777777" w:rsidTr="006C4437">
        <w:tc>
          <w:tcPr>
            <w:tcW w:w="10774" w:type="dxa"/>
            <w:gridSpan w:val="3"/>
            <w:shd w:val="clear" w:color="auto" w:fill="000000" w:themeFill="text1"/>
          </w:tcPr>
          <w:p w14:paraId="3CF73248" w14:textId="5BAC1D8D" w:rsidR="000774BB" w:rsidRDefault="00E96196" w:rsidP="006C18DC">
            <w:pPr>
              <w:pStyle w:val="Nagwek1"/>
            </w:pPr>
            <w:r>
              <w:t>I</w:t>
            </w:r>
            <w:r w:rsidR="000774BB" w:rsidRPr="006C18DC">
              <w:t>V. ELEWACJA</w:t>
            </w:r>
          </w:p>
        </w:tc>
      </w:tr>
      <w:tr w:rsidR="002478B1" w14:paraId="4594317A" w14:textId="77777777" w:rsidTr="74693071">
        <w:tc>
          <w:tcPr>
            <w:tcW w:w="851" w:type="dxa"/>
            <w:shd w:val="clear" w:color="auto" w:fill="auto"/>
          </w:tcPr>
          <w:p w14:paraId="209F8573" w14:textId="77777777" w:rsidR="002478B1" w:rsidRPr="00AD5AAE" w:rsidRDefault="002478B1" w:rsidP="002478B1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402" w:type="dxa"/>
          </w:tcPr>
          <w:p w14:paraId="22CF50BD" w14:textId="77777777" w:rsidR="002478B1" w:rsidRDefault="002478B1" w:rsidP="002478B1">
            <w:pPr>
              <w:pStyle w:val="Bezodstpw"/>
            </w:pPr>
            <w:r>
              <w:t>Ściany</w:t>
            </w:r>
          </w:p>
        </w:tc>
        <w:tc>
          <w:tcPr>
            <w:tcW w:w="6521" w:type="dxa"/>
          </w:tcPr>
          <w:p w14:paraId="294A8DB6" w14:textId="77777777" w:rsidR="00CE34AB" w:rsidRDefault="00CE34AB" w:rsidP="00CE34AB">
            <w:r>
              <w:t>Płytka klinkierowa</w:t>
            </w:r>
          </w:p>
          <w:p w14:paraId="26FFFCDB" w14:textId="6D0E9E06" w:rsidR="002478B1" w:rsidRDefault="00CE34AB" w:rsidP="002478B1">
            <w:r>
              <w:t>Cienkowarstwowy tynk mineralny malowany farbą silikonową, kolor RAL 7047 lub zbliżony</w:t>
            </w:r>
          </w:p>
        </w:tc>
      </w:tr>
      <w:tr w:rsidR="002478B1" w14:paraId="34BD1CD2" w14:textId="77777777" w:rsidTr="74693071">
        <w:tc>
          <w:tcPr>
            <w:tcW w:w="851" w:type="dxa"/>
            <w:shd w:val="clear" w:color="auto" w:fill="auto"/>
          </w:tcPr>
          <w:p w14:paraId="613AFFF1" w14:textId="77777777" w:rsidR="002478B1" w:rsidRPr="00AD5AAE" w:rsidRDefault="002478B1" w:rsidP="002478B1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402" w:type="dxa"/>
          </w:tcPr>
          <w:p w14:paraId="2F79AC99" w14:textId="77777777" w:rsidR="002478B1" w:rsidRDefault="002478B1" w:rsidP="002478B1">
            <w:pPr>
              <w:pStyle w:val="Bezodstpw"/>
            </w:pPr>
            <w:r>
              <w:t>Drzwi</w:t>
            </w:r>
          </w:p>
        </w:tc>
        <w:tc>
          <w:tcPr>
            <w:tcW w:w="6521" w:type="dxa"/>
          </w:tcPr>
          <w:p w14:paraId="69DF4092" w14:textId="7937A8FB" w:rsidR="002478B1" w:rsidRDefault="002478B1" w:rsidP="002478B1">
            <w:r>
              <w:t>Drzwi z profili aluminiowych z profilowaną wkładką termiczną, powlekanych proszkowo na kolor RAL 9004</w:t>
            </w:r>
            <w:r w:rsidR="00D813F9">
              <w:t xml:space="preserve"> lub zbliżony</w:t>
            </w:r>
            <w:r>
              <w:t>. Wyposażone w samozamykacze, bezprogowe</w:t>
            </w:r>
          </w:p>
        </w:tc>
      </w:tr>
      <w:tr w:rsidR="002478B1" w:rsidRPr="00DD2102" w14:paraId="56CAC19E" w14:textId="77777777" w:rsidTr="74693071">
        <w:tc>
          <w:tcPr>
            <w:tcW w:w="851" w:type="dxa"/>
            <w:shd w:val="clear" w:color="auto" w:fill="auto"/>
          </w:tcPr>
          <w:p w14:paraId="560780D3" w14:textId="77777777" w:rsidR="002478B1" w:rsidRPr="00AD5AAE" w:rsidRDefault="002478B1" w:rsidP="002478B1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402" w:type="dxa"/>
          </w:tcPr>
          <w:p w14:paraId="78E60500" w14:textId="77777777" w:rsidR="002478B1" w:rsidRDefault="002478B1" w:rsidP="002478B1">
            <w:pPr>
              <w:pStyle w:val="Bezodstpw"/>
            </w:pPr>
            <w:r>
              <w:t>Okna</w:t>
            </w:r>
          </w:p>
        </w:tc>
        <w:tc>
          <w:tcPr>
            <w:tcW w:w="6521" w:type="dxa"/>
          </w:tcPr>
          <w:p w14:paraId="0BBA3B8F" w14:textId="18CAAA87" w:rsidR="004D2DD9" w:rsidRDefault="002478B1" w:rsidP="002478B1">
            <w:r w:rsidRPr="00DD2102">
              <w:t>Okno PCV</w:t>
            </w:r>
            <w:r w:rsidRPr="00DD2102">
              <w:br/>
              <w:t>Kolor zewnętrzny</w:t>
            </w:r>
            <w:r w:rsidR="004967B4">
              <w:t xml:space="preserve"> zbliżony do </w:t>
            </w:r>
            <w:r w:rsidRPr="00DD2102">
              <w:t>Black Matt</w:t>
            </w:r>
            <w:r w:rsidRPr="00DD2102">
              <w:br/>
              <w:t>Kolor wewnętrzny biały wg producenta</w:t>
            </w:r>
            <w:r w:rsidRPr="00DD2102">
              <w:br/>
              <w:t>Okna wyposażone w nawietrzaki</w:t>
            </w:r>
            <w:r w:rsidR="00D813F9">
              <w:t xml:space="preserve"> montowane </w:t>
            </w:r>
            <w:r w:rsidR="004D2DD9">
              <w:t>w ramie okna, w glifie okiennym lub obok okna</w:t>
            </w:r>
          </w:p>
          <w:p w14:paraId="2B5AD5D9" w14:textId="29C27A3C" w:rsidR="002478B1" w:rsidRPr="00DD2102" w:rsidRDefault="002478B1" w:rsidP="002478B1">
            <w:r w:rsidRPr="00DD2102">
              <w:t xml:space="preserve">Parapet </w:t>
            </w:r>
            <w:r w:rsidR="00D813F9">
              <w:t>zewnętrzny</w:t>
            </w:r>
            <w:r w:rsidRPr="00DD2102">
              <w:t xml:space="preserve"> </w:t>
            </w:r>
          </w:p>
        </w:tc>
      </w:tr>
      <w:tr w:rsidR="002478B1" w14:paraId="26CEDDB7" w14:textId="77777777" w:rsidTr="006C44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B72B7CB" w14:textId="77777777" w:rsidR="002478B1" w:rsidRPr="00AD5AAE" w:rsidRDefault="002478B1" w:rsidP="002478B1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B01C814" w14:textId="77777777" w:rsidR="002478B1" w:rsidRDefault="002478B1" w:rsidP="002478B1">
            <w:pPr>
              <w:pStyle w:val="Bezodstpw"/>
            </w:pPr>
            <w:r>
              <w:t>Balustrady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45C1CDF" w14:textId="77777777" w:rsidR="00CE34AB" w:rsidRPr="00CE34AB" w:rsidRDefault="00CE34AB" w:rsidP="00CE34AB">
            <w:pPr>
              <w:rPr>
                <w:rFonts w:cs="Myriad Pro"/>
              </w:rPr>
            </w:pPr>
            <w:r w:rsidRPr="00CE34AB">
              <w:rPr>
                <w:rFonts w:cs="Myriad Pro"/>
              </w:rPr>
              <w:t>Balustrady z profili stalowych lub aluminiowych wys. 110 cm, kolor grafitowy</w:t>
            </w:r>
          </w:p>
          <w:p w14:paraId="4E657F3B" w14:textId="618A5472" w:rsidR="002478B1" w:rsidRDefault="00CE34AB" w:rsidP="00177C0C">
            <w:r w:rsidRPr="00CE34AB">
              <w:rPr>
                <w:rFonts w:cs="Myriad Pro"/>
              </w:rPr>
              <w:t>Panel pełny - płyta balkonowa HPL 8 mm, kolor czarny</w:t>
            </w:r>
          </w:p>
        </w:tc>
      </w:tr>
      <w:tr w:rsidR="000774BB" w:rsidRPr="00AD5AAE" w14:paraId="0581C658" w14:textId="77777777" w:rsidTr="006C4437">
        <w:tc>
          <w:tcPr>
            <w:tcW w:w="10774" w:type="dxa"/>
            <w:gridSpan w:val="3"/>
            <w:shd w:val="clear" w:color="auto" w:fill="000000" w:themeFill="text1"/>
          </w:tcPr>
          <w:p w14:paraId="0B4F8A85" w14:textId="74F67F1D" w:rsidR="000774BB" w:rsidRPr="000774BB" w:rsidRDefault="000774BB" w:rsidP="002478B1">
            <w:pPr>
              <w:pStyle w:val="Nagwek1"/>
            </w:pPr>
            <w:r w:rsidRPr="000774BB">
              <w:t>V. KONSTRUKCJA</w:t>
            </w:r>
          </w:p>
        </w:tc>
      </w:tr>
      <w:tr w:rsidR="006D73C3" w14:paraId="1D486EFA" w14:textId="77777777" w:rsidTr="0020524B">
        <w:trPr>
          <w:trHeight w:val="25"/>
        </w:trPr>
        <w:tc>
          <w:tcPr>
            <w:tcW w:w="851" w:type="dxa"/>
          </w:tcPr>
          <w:p w14:paraId="5EA2D005" w14:textId="77777777" w:rsidR="006D73C3" w:rsidRPr="00AD5AAE" w:rsidRDefault="006D73C3" w:rsidP="006D73C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402" w:type="dxa"/>
          </w:tcPr>
          <w:p w14:paraId="2713368C" w14:textId="77777777" w:rsidR="006D73C3" w:rsidRDefault="006D73C3" w:rsidP="006D73C3">
            <w:pPr>
              <w:pStyle w:val="Bezodstpw"/>
            </w:pPr>
            <w:r>
              <w:t>Fundamenty</w:t>
            </w:r>
          </w:p>
        </w:tc>
        <w:tc>
          <w:tcPr>
            <w:tcW w:w="6521" w:type="dxa"/>
          </w:tcPr>
          <w:p w14:paraId="27204D76" w14:textId="77777777" w:rsidR="006D73C3" w:rsidRDefault="006D73C3" w:rsidP="006D73C3">
            <w:r>
              <w:t>Płyta fundamentowa, żelbetowa</w:t>
            </w:r>
          </w:p>
        </w:tc>
      </w:tr>
      <w:tr w:rsidR="006D73C3" w14:paraId="44C6942A" w14:textId="77777777" w:rsidTr="0052003A">
        <w:trPr>
          <w:trHeight w:val="55"/>
        </w:trPr>
        <w:tc>
          <w:tcPr>
            <w:tcW w:w="851" w:type="dxa"/>
          </w:tcPr>
          <w:p w14:paraId="7ED62EC1" w14:textId="77777777" w:rsidR="006D73C3" w:rsidRPr="00AD5AAE" w:rsidRDefault="006D73C3" w:rsidP="006D73C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402" w:type="dxa"/>
          </w:tcPr>
          <w:p w14:paraId="79CC9C51" w14:textId="77777777" w:rsidR="006D73C3" w:rsidRDefault="006D73C3" w:rsidP="006D73C3">
            <w:pPr>
              <w:pStyle w:val="Bezodstpw"/>
            </w:pPr>
            <w:r>
              <w:t>Stropy</w:t>
            </w:r>
          </w:p>
        </w:tc>
        <w:tc>
          <w:tcPr>
            <w:tcW w:w="6521" w:type="dxa"/>
          </w:tcPr>
          <w:p w14:paraId="3995D985" w14:textId="77777777" w:rsidR="006D73C3" w:rsidRDefault="006D73C3" w:rsidP="006D73C3">
            <w:r>
              <w:t>Stropy gr. 22-30 cm, żelbetowe monolityczne</w:t>
            </w:r>
          </w:p>
        </w:tc>
      </w:tr>
      <w:tr w:rsidR="0052003A" w14:paraId="75838A81" w14:textId="77777777" w:rsidTr="0052003A">
        <w:trPr>
          <w:trHeight w:val="218"/>
        </w:trPr>
        <w:tc>
          <w:tcPr>
            <w:tcW w:w="851" w:type="dxa"/>
          </w:tcPr>
          <w:p w14:paraId="3D166825" w14:textId="77777777" w:rsidR="0052003A" w:rsidRPr="00AD5AAE" w:rsidRDefault="0052003A" w:rsidP="0052003A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402" w:type="dxa"/>
          </w:tcPr>
          <w:p w14:paraId="1FA63AEB" w14:textId="18B2E90E" w:rsidR="0052003A" w:rsidRDefault="0052003A" w:rsidP="0052003A">
            <w:pPr>
              <w:pStyle w:val="Bezodstpw"/>
            </w:pPr>
            <w:r>
              <w:t>Belki</w:t>
            </w:r>
          </w:p>
        </w:tc>
        <w:tc>
          <w:tcPr>
            <w:tcW w:w="6521" w:type="dxa"/>
          </w:tcPr>
          <w:p w14:paraId="472F1D4A" w14:textId="5C629AE3" w:rsidR="0052003A" w:rsidRDefault="0052003A" w:rsidP="0052003A">
            <w:r>
              <w:t>Belki krawędziowe i podłużne wewnętrzne, żelbetowe</w:t>
            </w:r>
          </w:p>
        </w:tc>
      </w:tr>
      <w:tr w:rsidR="0052003A" w14:paraId="52EC82B6" w14:textId="77777777" w:rsidTr="008801CF">
        <w:tc>
          <w:tcPr>
            <w:tcW w:w="851" w:type="dxa"/>
            <w:tcBorders>
              <w:bottom w:val="single" w:sz="4" w:space="0" w:color="auto"/>
            </w:tcBorders>
          </w:tcPr>
          <w:p w14:paraId="6DE57643" w14:textId="77777777" w:rsidR="0052003A" w:rsidRPr="00AD5AAE" w:rsidRDefault="0052003A" w:rsidP="0052003A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402" w:type="dxa"/>
          </w:tcPr>
          <w:p w14:paraId="16F6CE9F" w14:textId="77777777" w:rsidR="0052003A" w:rsidRDefault="0052003A" w:rsidP="0052003A">
            <w:pPr>
              <w:pStyle w:val="Bezodstpw"/>
            </w:pPr>
            <w:r>
              <w:t>Słupy</w:t>
            </w:r>
          </w:p>
        </w:tc>
        <w:tc>
          <w:tcPr>
            <w:tcW w:w="6521" w:type="dxa"/>
          </w:tcPr>
          <w:p w14:paraId="15615AFE" w14:textId="77777777" w:rsidR="0052003A" w:rsidRDefault="0052003A" w:rsidP="0052003A">
            <w:r>
              <w:t>Słupy żelbetowe</w:t>
            </w:r>
          </w:p>
        </w:tc>
      </w:tr>
      <w:tr w:rsidR="0052003A" w14:paraId="23FECF79" w14:textId="77777777" w:rsidTr="001856FF">
        <w:tc>
          <w:tcPr>
            <w:tcW w:w="851" w:type="dxa"/>
            <w:vMerge w:val="restart"/>
          </w:tcPr>
          <w:p w14:paraId="24F02811" w14:textId="77777777" w:rsidR="0052003A" w:rsidRPr="00AD5AAE" w:rsidRDefault="0052003A" w:rsidP="0052003A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9923" w:type="dxa"/>
            <w:gridSpan w:val="2"/>
          </w:tcPr>
          <w:p w14:paraId="5B7148B3" w14:textId="28BF81F7" w:rsidR="0052003A" w:rsidRPr="00DB248A" w:rsidRDefault="0052003A" w:rsidP="0052003A">
            <w:pPr>
              <w:rPr>
                <w:b/>
                <w:bCs/>
              </w:rPr>
            </w:pPr>
            <w:r w:rsidRPr="00DB248A">
              <w:rPr>
                <w:b/>
                <w:bCs/>
              </w:rPr>
              <w:t>Ściany</w:t>
            </w:r>
          </w:p>
        </w:tc>
      </w:tr>
      <w:tr w:rsidR="0052003A" w14:paraId="67AF765F" w14:textId="77777777" w:rsidTr="00F66CE3">
        <w:tc>
          <w:tcPr>
            <w:tcW w:w="851" w:type="dxa"/>
            <w:vMerge/>
          </w:tcPr>
          <w:p w14:paraId="39DBF166" w14:textId="77777777" w:rsidR="0052003A" w:rsidRPr="00AD5AAE" w:rsidRDefault="0052003A" w:rsidP="0052003A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402" w:type="dxa"/>
          </w:tcPr>
          <w:p w14:paraId="45C8A7E0" w14:textId="2CD438F4" w:rsidR="0052003A" w:rsidRDefault="0052003A" w:rsidP="0052003A">
            <w:pPr>
              <w:pStyle w:val="Bezodstpw"/>
            </w:pPr>
            <w:r w:rsidRPr="008801CF">
              <w:rPr>
                <w:b w:val="0"/>
                <w:bCs/>
              </w:rPr>
              <w:t>Nośne</w:t>
            </w:r>
          </w:p>
        </w:tc>
        <w:tc>
          <w:tcPr>
            <w:tcW w:w="6521" w:type="dxa"/>
          </w:tcPr>
          <w:p w14:paraId="3DDD23B4" w14:textId="6499AE8C" w:rsidR="0052003A" w:rsidRDefault="0052003A" w:rsidP="0052003A">
            <w:r>
              <w:rPr>
                <w:rFonts w:cs="Myriad Pro"/>
              </w:rPr>
              <w:t xml:space="preserve">Ściany gr. 24 cm, żelbetowe </w:t>
            </w:r>
          </w:p>
        </w:tc>
      </w:tr>
      <w:tr w:rsidR="0052003A" w14:paraId="41ECA272" w14:textId="77777777" w:rsidTr="008801CF"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12B6E56" w14:textId="77777777" w:rsidR="0052003A" w:rsidRPr="00AD5AAE" w:rsidRDefault="0052003A" w:rsidP="0052003A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402" w:type="dxa"/>
          </w:tcPr>
          <w:p w14:paraId="1A349F27" w14:textId="3C2D0BAB" w:rsidR="0052003A" w:rsidRDefault="0052003A" w:rsidP="0052003A">
            <w:pPr>
              <w:pStyle w:val="Bezodstpw"/>
            </w:pPr>
            <w:r w:rsidRPr="008801CF">
              <w:rPr>
                <w:b w:val="0"/>
                <w:bCs/>
              </w:rPr>
              <w:t>Wypełnienie</w:t>
            </w:r>
          </w:p>
        </w:tc>
        <w:tc>
          <w:tcPr>
            <w:tcW w:w="6521" w:type="dxa"/>
          </w:tcPr>
          <w:p w14:paraId="6FCA60B3" w14:textId="272574B1" w:rsidR="0052003A" w:rsidRDefault="0052003A" w:rsidP="0052003A">
            <w:r w:rsidRPr="00C11224">
              <w:t>Ściany gr</w:t>
            </w:r>
            <w:r>
              <w:t>.</w:t>
            </w:r>
            <w:r w:rsidRPr="00C11224">
              <w:t xml:space="preserve"> 24</w:t>
            </w:r>
            <w:r>
              <w:t xml:space="preserve"> </w:t>
            </w:r>
            <w:r w:rsidRPr="00C11224">
              <w:t xml:space="preserve">cm, murowane </w:t>
            </w:r>
          </w:p>
        </w:tc>
      </w:tr>
      <w:tr w:rsidR="0052003A" w14:paraId="161E41FB" w14:textId="77777777" w:rsidTr="008801CF">
        <w:tc>
          <w:tcPr>
            <w:tcW w:w="851" w:type="dxa"/>
            <w:tcBorders>
              <w:bottom w:val="single" w:sz="4" w:space="0" w:color="auto"/>
            </w:tcBorders>
          </w:tcPr>
          <w:p w14:paraId="75FD4E60" w14:textId="77777777" w:rsidR="0052003A" w:rsidRPr="00AD5AAE" w:rsidRDefault="0052003A" w:rsidP="0052003A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402" w:type="dxa"/>
          </w:tcPr>
          <w:p w14:paraId="11B4A154" w14:textId="62FC8C9B" w:rsidR="0052003A" w:rsidRPr="008801CF" w:rsidRDefault="0052003A" w:rsidP="0052003A">
            <w:pPr>
              <w:pStyle w:val="Bezodstpw"/>
              <w:rPr>
                <w:b w:val="0"/>
                <w:bCs/>
              </w:rPr>
            </w:pPr>
            <w:r>
              <w:t>Balkony</w:t>
            </w:r>
          </w:p>
        </w:tc>
        <w:tc>
          <w:tcPr>
            <w:tcW w:w="6521" w:type="dxa"/>
          </w:tcPr>
          <w:p w14:paraId="599DCF15" w14:textId="0DAAF535" w:rsidR="0052003A" w:rsidRPr="00C11224" w:rsidRDefault="0052003A" w:rsidP="0052003A">
            <w:r>
              <w:t>Balkony wspornikowe, żelbetowe</w:t>
            </w:r>
          </w:p>
        </w:tc>
      </w:tr>
      <w:tr w:rsidR="0052003A" w14:paraId="2D8B0175" w14:textId="77777777" w:rsidTr="74693071">
        <w:tc>
          <w:tcPr>
            <w:tcW w:w="10774" w:type="dxa"/>
            <w:gridSpan w:val="3"/>
            <w:tcBorders>
              <w:top w:val="nil"/>
            </w:tcBorders>
            <w:shd w:val="clear" w:color="auto" w:fill="000000" w:themeFill="text1"/>
          </w:tcPr>
          <w:p w14:paraId="1D0A41CC" w14:textId="2F777405" w:rsidR="0052003A" w:rsidRDefault="0052003A" w:rsidP="0052003A">
            <w:pPr>
              <w:pStyle w:val="Nagwek1"/>
            </w:pPr>
            <w:r>
              <w:t>VI. TEREN</w:t>
            </w:r>
          </w:p>
        </w:tc>
      </w:tr>
      <w:tr w:rsidR="0052003A" w14:paraId="535BEC12" w14:textId="77777777" w:rsidTr="74693071">
        <w:tc>
          <w:tcPr>
            <w:tcW w:w="851" w:type="dxa"/>
            <w:vMerge w:val="restart"/>
            <w:shd w:val="clear" w:color="auto" w:fill="auto"/>
          </w:tcPr>
          <w:p w14:paraId="48C3B0E2" w14:textId="77777777" w:rsidR="0052003A" w:rsidRPr="00AD5AAE" w:rsidRDefault="0052003A" w:rsidP="0052003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9923" w:type="dxa"/>
            <w:gridSpan w:val="2"/>
          </w:tcPr>
          <w:p w14:paraId="16659D9A" w14:textId="77777777" w:rsidR="0052003A" w:rsidRDefault="0052003A" w:rsidP="0052003A">
            <w:pPr>
              <w:pStyle w:val="Bezodstpw"/>
            </w:pPr>
            <w:r>
              <w:t>Nawierzchnie</w:t>
            </w:r>
          </w:p>
        </w:tc>
      </w:tr>
      <w:tr w:rsidR="0052003A" w14:paraId="107B5A08" w14:textId="77777777" w:rsidTr="74693071">
        <w:tc>
          <w:tcPr>
            <w:tcW w:w="851" w:type="dxa"/>
            <w:vMerge/>
          </w:tcPr>
          <w:p w14:paraId="087C4130" w14:textId="77777777" w:rsidR="0052003A" w:rsidRPr="00AD5AAE" w:rsidRDefault="0052003A" w:rsidP="0052003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3402" w:type="dxa"/>
          </w:tcPr>
          <w:p w14:paraId="21DD8F54" w14:textId="77777777" w:rsidR="0052003A" w:rsidRDefault="0052003A" w:rsidP="0052003A">
            <w:r>
              <w:t>Droga pożarowa</w:t>
            </w:r>
          </w:p>
        </w:tc>
        <w:tc>
          <w:tcPr>
            <w:tcW w:w="6521" w:type="dxa"/>
          </w:tcPr>
          <w:p w14:paraId="1EE25DA2" w14:textId="212171E8" w:rsidR="0052003A" w:rsidRDefault="0052003A" w:rsidP="0052003A">
            <w:r>
              <w:t xml:space="preserve">Płyty betonowe </w:t>
            </w:r>
          </w:p>
          <w:p w14:paraId="5A56A3B6" w14:textId="77777777" w:rsidR="0052003A" w:rsidRDefault="0052003A" w:rsidP="0052003A">
            <w:r>
              <w:t>Geokrata wypełniona ziemią z trawą</w:t>
            </w:r>
          </w:p>
          <w:p w14:paraId="4BD04888" w14:textId="290FE954" w:rsidR="0052003A" w:rsidRDefault="0052003A" w:rsidP="0052003A">
            <w:r>
              <w:t>Płyty betonowe poprzerastane trawą</w:t>
            </w:r>
          </w:p>
        </w:tc>
      </w:tr>
      <w:tr w:rsidR="0052003A" w14:paraId="7A1733BE" w14:textId="77777777" w:rsidTr="74693071">
        <w:tc>
          <w:tcPr>
            <w:tcW w:w="851" w:type="dxa"/>
            <w:vMerge/>
          </w:tcPr>
          <w:p w14:paraId="6739A977" w14:textId="77777777" w:rsidR="0052003A" w:rsidRPr="00AD5AAE" w:rsidRDefault="0052003A" w:rsidP="0052003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3402" w:type="dxa"/>
          </w:tcPr>
          <w:p w14:paraId="2A271BCA" w14:textId="77777777" w:rsidR="0052003A" w:rsidRDefault="0052003A" w:rsidP="0052003A">
            <w:r>
              <w:t>Ciągi piesze</w:t>
            </w:r>
          </w:p>
        </w:tc>
        <w:tc>
          <w:tcPr>
            <w:tcW w:w="6521" w:type="dxa"/>
          </w:tcPr>
          <w:p w14:paraId="052360C2" w14:textId="002415B0" w:rsidR="0052003A" w:rsidRDefault="0052003A" w:rsidP="0052003A">
            <w:r>
              <w:t xml:space="preserve">Płyty betonowe </w:t>
            </w:r>
          </w:p>
          <w:p w14:paraId="3961DAE4" w14:textId="093841C8" w:rsidR="0052003A" w:rsidRDefault="0052003A" w:rsidP="0052003A">
            <w:pPr>
              <w:tabs>
                <w:tab w:val="left" w:pos="900"/>
              </w:tabs>
            </w:pPr>
            <w:r>
              <w:t>Płyty betonowe poprzerastane trawą</w:t>
            </w:r>
          </w:p>
        </w:tc>
      </w:tr>
      <w:tr w:rsidR="0052003A" w14:paraId="6DAA8CE6" w14:textId="77777777" w:rsidTr="74693071">
        <w:tc>
          <w:tcPr>
            <w:tcW w:w="851" w:type="dxa"/>
            <w:vMerge w:val="restart"/>
            <w:shd w:val="clear" w:color="auto" w:fill="auto"/>
          </w:tcPr>
          <w:p w14:paraId="6728F4D6" w14:textId="77777777" w:rsidR="0052003A" w:rsidRPr="00AD5AAE" w:rsidRDefault="0052003A" w:rsidP="0052003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9923" w:type="dxa"/>
            <w:gridSpan w:val="2"/>
          </w:tcPr>
          <w:p w14:paraId="2945967A" w14:textId="77777777" w:rsidR="0052003A" w:rsidRDefault="0052003A" w:rsidP="0052003A">
            <w:pPr>
              <w:pStyle w:val="Bezodstpw"/>
            </w:pPr>
            <w:r>
              <w:t>Zieleń</w:t>
            </w:r>
          </w:p>
        </w:tc>
      </w:tr>
      <w:tr w:rsidR="0052003A" w14:paraId="077FC33C" w14:textId="77777777" w:rsidTr="74693071">
        <w:tc>
          <w:tcPr>
            <w:tcW w:w="851" w:type="dxa"/>
            <w:vMerge/>
          </w:tcPr>
          <w:p w14:paraId="42EC57CE" w14:textId="77777777" w:rsidR="0052003A" w:rsidRPr="00AD5AAE" w:rsidRDefault="0052003A" w:rsidP="0052003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3402" w:type="dxa"/>
          </w:tcPr>
          <w:p w14:paraId="7FF1443C" w14:textId="77777777" w:rsidR="0052003A" w:rsidRDefault="0052003A" w:rsidP="0052003A">
            <w:r>
              <w:t>Zieleń niska</w:t>
            </w:r>
          </w:p>
        </w:tc>
        <w:tc>
          <w:tcPr>
            <w:tcW w:w="6521" w:type="dxa"/>
          </w:tcPr>
          <w:p w14:paraId="1D2264BB" w14:textId="1EFDB500" w:rsidR="0052003A" w:rsidRDefault="0052003A" w:rsidP="0052003A">
            <w:r>
              <w:t>Mieszanki krzewów,</w:t>
            </w:r>
          </w:p>
          <w:p w14:paraId="496A1E35" w14:textId="7FDD4118" w:rsidR="0052003A" w:rsidRDefault="0052003A" w:rsidP="0052003A">
            <w:r>
              <w:t>Mieszanki krzewów, bylin i traw ozdobnych</w:t>
            </w:r>
          </w:p>
          <w:p w14:paraId="65D3C029" w14:textId="20FE4D32" w:rsidR="0052003A" w:rsidRDefault="0052003A" w:rsidP="0052003A">
            <w:r>
              <w:t>Trawniki</w:t>
            </w:r>
          </w:p>
        </w:tc>
      </w:tr>
      <w:tr w:rsidR="0052003A" w14:paraId="088F2453" w14:textId="77777777" w:rsidTr="74693071">
        <w:tc>
          <w:tcPr>
            <w:tcW w:w="851" w:type="dxa"/>
            <w:vMerge/>
          </w:tcPr>
          <w:p w14:paraId="4B717C35" w14:textId="77777777" w:rsidR="0052003A" w:rsidRPr="00AD5AAE" w:rsidRDefault="0052003A" w:rsidP="0052003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3402" w:type="dxa"/>
          </w:tcPr>
          <w:p w14:paraId="5BB6EBEC" w14:textId="77777777" w:rsidR="0052003A" w:rsidRDefault="0052003A" w:rsidP="0052003A">
            <w:r>
              <w:t>Zieleń wysoka</w:t>
            </w:r>
          </w:p>
        </w:tc>
        <w:tc>
          <w:tcPr>
            <w:tcW w:w="6521" w:type="dxa"/>
          </w:tcPr>
          <w:p w14:paraId="1385A171" w14:textId="2A0D3C32" w:rsidR="0052003A" w:rsidRDefault="0052003A" w:rsidP="0052003A">
            <w:r>
              <w:t>Drzewa pienne i wielopniowe</w:t>
            </w:r>
          </w:p>
        </w:tc>
      </w:tr>
      <w:tr w:rsidR="0052003A" w14:paraId="74F35E49" w14:textId="77777777" w:rsidTr="74693071">
        <w:tc>
          <w:tcPr>
            <w:tcW w:w="851" w:type="dxa"/>
            <w:shd w:val="clear" w:color="auto" w:fill="auto"/>
          </w:tcPr>
          <w:p w14:paraId="7671476F" w14:textId="77777777" w:rsidR="0052003A" w:rsidRPr="00AD5AAE" w:rsidRDefault="0052003A" w:rsidP="0052003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9923" w:type="dxa"/>
            <w:gridSpan w:val="2"/>
          </w:tcPr>
          <w:p w14:paraId="72CE71DF" w14:textId="77777777" w:rsidR="0052003A" w:rsidRDefault="0052003A" w:rsidP="0052003A">
            <w:pPr>
              <w:pStyle w:val="Bezodstpw"/>
            </w:pPr>
            <w:r>
              <w:t>Mała architektura</w:t>
            </w:r>
          </w:p>
        </w:tc>
      </w:tr>
      <w:tr w:rsidR="0052003A" w14:paraId="57073905" w14:textId="77777777" w:rsidTr="74693071">
        <w:tc>
          <w:tcPr>
            <w:tcW w:w="851" w:type="dxa"/>
            <w:shd w:val="clear" w:color="auto" w:fill="auto"/>
          </w:tcPr>
          <w:p w14:paraId="3775147A" w14:textId="77777777" w:rsidR="0052003A" w:rsidRPr="00AD5AAE" w:rsidRDefault="0052003A" w:rsidP="0052003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3402" w:type="dxa"/>
          </w:tcPr>
          <w:p w14:paraId="219F4CD6" w14:textId="77777777" w:rsidR="0052003A" w:rsidRDefault="0052003A" w:rsidP="0052003A">
            <w:r>
              <w:t>Meble</w:t>
            </w:r>
          </w:p>
        </w:tc>
        <w:tc>
          <w:tcPr>
            <w:tcW w:w="6521" w:type="dxa"/>
          </w:tcPr>
          <w:p w14:paraId="02458227" w14:textId="4B1F24F3" w:rsidR="0052003A" w:rsidRDefault="0052003A" w:rsidP="0052003A">
            <w:r>
              <w:t>Ławki</w:t>
            </w:r>
          </w:p>
          <w:p w14:paraId="76374D33" w14:textId="1C900CD1" w:rsidR="0052003A" w:rsidRDefault="0052003A" w:rsidP="0052003A">
            <w:r>
              <w:t xml:space="preserve">Kosze na </w:t>
            </w:r>
            <w:r w:rsidR="00B26A34">
              <w:t>ś</w:t>
            </w:r>
            <w:r>
              <w:t>mieci</w:t>
            </w:r>
          </w:p>
          <w:p w14:paraId="77537047" w14:textId="759244E9" w:rsidR="0052003A" w:rsidRDefault="0052003A" w:rsidP="0052003A">
            <w:r>
              <w:t>Stojaki rowerowe</w:t>
            </w:r>
          </w:p>
        </w:tc>
      </w:tr>
      <w:tr w:rsidR="0052003A" w14:paraId="3898EE3F" w14:textId="77777777" w:rsidTr="74693071">
        <w:tc>
          <w:tcPr>
            <w:tcW w:w="851" w:type="dxa"/>
            <w:shd w:val="clear" w:color="auto" w:fill="auto"/>
          </w:tcPr>
          <w:p w14:paraId="4B235DF1" w14:textId="77777777" w:rsidR="0052003A" w:rsidRPr="00AD5AAE" w:rsidRDefault="0052003A" w:rsidP="0052003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3402" w:type="dxa"/>
          </w:tcPr>
          <w:p w14:paraId="26D7BA53" w14:textId="77777777" w:rsidR="0052003A" w:rsidRDefault="0052003A" w:rsidP="0052003A">
            <w:r>
              <w:t>Plac zabaw</w:t>
            </w:r>
          </w:p>
        </w:tc>
        <w:tc>
          <w:tcPr>
            <w:tcW w:w="6521" w:type="dxa"/>
          </w:tcPr>
          <w:p w14:paraId="3D13B87A" w14:textId="2B4B1F90" w:rsidR="0052003A" w:rsidRDefault="0052003A" w:rsidP="0052003A"/>
        </w:tc>
      </w:tr>
      <w:tr w:rsidR="0052003A" w14:paraId="0BB10287" w14:textId="77777777" w:rsidTr="74693071">
        <w:trPr>
          <w:trHeight w:val="300"/>
        </w:trPr>
        <w:tc>
          <w:tcPr>
            <w:tcW w:w="851" w:type="dxa"/>
            <w:shd w:val="clear" w:color="auto" w:fill="auto"/>
          </w:tcPr>
          <w:p w14:paraId="17CED172" w14:textId="77777777" w:rsidR="0052003A" w:rsidRDefault="0052003A" w:rsidP="0052003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3402" w:type="dxa"/>
          </w:tcPr>
          <w:p w14:paraId="37BB3AB8" w14:textId="1329E1B3" w:rsidR="0052003A" w:rsidRDefault="0052003A" w:rsidP="0052003A">
            <w:r>
              <w:t>Sprzęt do ćwiczeń</w:t>
            </w:r>
          </w:p>
        </w:tc>
        <w:tc>
          <w:tcPr>
            <w:tcW w:w="6521" w:type="dxa"/>
          </w:tcPr>
          <w:p w14:paraId="743F7087" w14:textId="23477363" w:rsidR="0052003A" w:rsidRDefault="0052003A" w:rsidP="0052003A"/>
        </w:tc>
      </w:tr>
      <w:tr w:rsidR="0052003A" w14:paraId="7599457F" w14:textId="77777777" w:rsidTr="74693071">
        <w:tc>
          <w:tcPr>
            <w:tcW w:w="851" w:type="dxa"/>
            <w:shd w:val="clear" w:color="auto" w:fill="auto"/>
          </w:tcPr>
          <w:p w14:paraId="5DF8BD21" w14:textId="77777777" w:rsidR="0052003A" w:rsidRPr="00AD5AAE" w:rsidRDefault="0052003A" w:rsidP="0052003A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3402" w:type="dxa"/>
          </w:tcPr>
          <w:p w14:paraId="2A7C7774" w14:textId="77777777" w:rsidR="0052003A" w:rsidRDefault="0052003A" w:rsidP="0052003A">
            <w:r>
              <w:t>Oświetlenie</w:t>
            </w:r>
          </w:p>
        </w:tc>
        <w:tc>
          <w:tcPr>
            <w:tcW w:w="6521" w:type="dxa"/>
          </w:tcPr>
          <w:p w14:paraId="149CCE49" w14:textId="50C50C21" w:rsidR="0052003A" w:rsidRDefault="0052003A" w:rsidP="0052003A">
            <w:r>
              <w:t>Lampy wysokie</w:t>
            </w:r>
          </w:p>
          <w:p w14:paraId="03FF562A" w14:textId="42DCD7FF" w:rsidR="0052003A" w:rsidRDefault="0052003A" w:rsidP="0052003A">
            <w:r>
              <w:t>Lampy średnie typu bollard</w:t>
            </w:r>
          </w:p>
        </w:tc>
      </w:tr>
    </w:tbl>
    <w:p w14:paraId="140C1AD7" w14:textId="77777777" w:rsidR="00306A1D" w:rsidRPr="00306A1D" w:rsidRDefault="00306A1D" w:rsidP="00C11224"/>
    <w:sectPr w:rsidR="00306A1D" w:rsidRPr="00306A1D" w:rsidSect="009B73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7BF3" w14:textId="77777777" w:rsidR="00353DC6" w:rsidRDefault="00353DC6" w:rsidP="00C11224">
      <w:r>
        <w:separator/>
      </w:r>
    </w:p>
  </w:endnote>
  <w:endnote w:type="continuationSeparator" w:id="0">
    <w:p w14:paraId="44C398A9" w14:textId="77777777" w:rsidR="00353DC6" w:rsidRDefault="00353DC6" w:rsidP="00C1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BB21" w14:textId="77777777" w:rsidR="00E157C2" w:rsidRDefault="00E15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7D1C2B" w14:paraId="5BC6D37E" w14:textId="77777777" w:rsidTr="00244A34">
      <w:tc>
        <w:tcPr>
          <w:tcW w:w="5381" w:type="dxa"/>
          <w:vAlign w:val="bottom"/>
        </w:tcPr>
        <w:sdt>
          <w:sdtPr>
            <w:rPr>
              <w:sz w:val="20"/>
              <w:szCs w:val="20"/>
            </w:rPr>
            <w:id w:val="-1470430527"/>
            <w:docPartObj>
              <w:docPartGallery w:val="Page Numbers (Bottom of Page)"/>
              <w:docPartUnique/>
            </w:docPartObj>
          </w:sdtPr>
          <w:sdtContent>
            <w:p w14:paraId="0DC117AA" w14:textId="77777777" w:rsidR="007D1C2B" w:rsidRPr="006663C8" w:rsidRDefault="007D1C2B" w:rsidP="00C11224">
              <w:pPr>
                <w:pStyle w:val="Stopka"/>
                <w:rPr>
                  <w:sz w:val="20"/>
                  <w:szCs w:val="20"/>
                </w:rPr>
              </w:pPr>
              <w:r w:rsidRPr="006663C8">
                <w:rPr>
                  <w:sz w:val="20"/>
                  <w:szCs w:val="20"/>
                </w:rPr>
                <w:fldChar w:fldCharType="begin"/>
              </w:r>
              <w:r w:rsidRPr="006663C8">
                <w:rPr>
                  <w:sz w:val="20"/>
                  <w:szCs w:val="20"/>
                </w:rPr>
                <w:instrText>PAGE   \* MERGEFORMAT</w:instrText>
              </w:r>
              <w:r w:rsidRPr="006663C8">
                <w:rPr>
                  <w:sz w:val="20"/>
                  <w:szCs w:val="20"/>
                </w:rPr>
                <w:fldChar w:fldCharType="separate"/>
              </w:r>
              <w:r w:rsidR="006E11D9">
                <w:rPr>
                  <w:noProof/>
                  <w:sz w:val="20"/>
                  <w:szCs w:val="20"/>
                </w:rPr>
                <w:t>3</w:t>
              </w:r>
              <w:r w:rsidRPr="006663C8">
                <w:rPr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5381" w:type="dxa"/>
        </w:tcPr>
        <w:p w14:paraId="43B581B7" w14:textId="5D486C6A" w:rsidR="007D1C2B" w:rsidRPr="00CC09E9" w:rsidRDefault="007D1C2B" w:rsidP="006663C8">
          <w:pPr>
            <w:tabs>
              <w:tab w:val="left" w:pos="2278"/>
            </w:tabs>
            <w:jc w:val="right"/>
            <w:rPr>
              <w:sz w:val="20"/>
              <w:szCs w:val="20"/>
              <w:lang w:val="en-US"/>
            </w:rPr>
          </w:pPr>
          <w:r w:rsidRPr="00CC09E9">
            <w:rPr>
              <w:sz w:val="20"/>
              <w:szCs w:val="20"/>
              <w:lang w:val="en-US"/>
            </w:rPr>
            <w:t>Kuryłowicz &amp; Associates Engineering Sp.</w:t>
          </w:r>
          <w:r w:rsidR="00B26A34">
            <w:rPr>
              <w:sz w:val="20"/>
              <w:szCs w:val="20"/>
              <w:lang w:val="en-US"/>
            </w:rPr>
            <w:t xml:space="preserve"> </w:t>
          </w:r>
          <w:r w:rsidRPr="00CC09E9">
            <w:rPr>
              <w:sz w:val="20"/>
              <w:szCs w:val="20"/>
              <w:lang w:val="en-US"/>
            </w:rPr>
            <w:t>z o.o</w:t>
          </w:r>
        </w:p>
        <w:p w14:paraId="253E22B9" w14:textId="77777777" w:rsidR="007D1C2B" w:rsidRPr="006663C8" w:rsidRDefault="007D1C2B" w:rsidP="006663C8">
          <w:pPr>
            <w:pStyle w:val="Stopka"/>
            <w:jc w:val="right"/>
            <w:rPr>
              <w:sz w:val="20"/>
              <w:szCs w:val="20"/>
            </w:rPr>
          </w:pPr>
          <w:r w:rsidRPr="006663C8">
            <w:rPr>
              <w:sz w:val="20"/>
              <w:szCs w:val="20"/>
            </w:rPr>
            <w:t>ul. Grójecka 22/24 lok. 5; 02-301 Warszawa</w:t>
          </w:r>
        </w:p>
      </w:tc>
    </w:tr>
  </w:tbl>
  <w:p w14:paraId="75AC8321" w14:textId="77777777" w:rsidR="007D1C2B" w:rsidRDefault="007D1C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5B7D" w14:textId="77777777" w:rsidR="00E157C2" w:rsidRDefault="00E15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A87D" w14:textId="77777777" w:rsidR="00353DC6" w:rsidRDefault="00353DC6" w:rsidP="00C11224">
      <w:r>
        <w:separator/>
      </w:r>
    </w:p>
  </w:footnote>
  <w:footnote w:type="continuationSeparator" w:id="0">
    <w:p w14:paraId="29453BF4" w14:textId="77777777" w:rsidR="00353DC6" w:rsidRDefault="00353DC6" w:rsidP="00C1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1634" w14:textId="77777777" w:rsidR="00E157C2" w:rsidRDefault="00E157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3969"/>
    </w:tblGrid>
    <w:tr w:rsidR="007D1C2B" w14:paraId="28A4AD56" w14:textId="77777777" w:rsidTr="00AD6459">
      <w:tc>
        <w:tcPr>
          <w:tcW w:w="6804" w:type="dxa"/>
          <w:vAlign w:val="bottom"/>
        </w:tcPr>
        <w:p w14:paraId="128FF378" w14:textId="77777777" w:rsidR="007D1C2B" w:rsidRPr="00AD6459" w:rsidRDefault="007D1C2B" w:rsidP="00C11224">
          <w:pPr>
            <w:rPr>
              <w:b/>
              <w:bCs/>
              <w:sz w:val="28"/>
              <w:szCs w:val="28"/>
            </w:rPr>
          </w:pPr>
          <w:r w:rsidRPr="00AD6459">
            <w:rPr>
              <w:b/>
              <w:bCs/>
              <w:sz w:val="28"/>
              <w:szCs w:val="28"/>
            </w:rPr>
            <w:t>OPIS WYKOŃCZENIA I WYPOSAŻENIA MIESZKAŃ</w:t>
          </w:r>
        </w:p>
      </w:tc>
      <w:tc>
        <w:tcPr>
          <w:tcW w:w="3969" w:type="dxa"/>
        </w:tcPr>
        <w:p w14:paraId="377BEFA0" w14:textId="1268E19C" w:rsidR="007D1C2B" w:rsidRPr="00C11224" w:rsidRDefault="007D1C2B" w:rsidP="00C11224">
          <w:pPr>
            <w:jc w:val="right"/>
            <w:rPr>
              <w:b/>
              <w:bCs/>
            </w:rPr>
          </w:pPr>
          <w:r w:rsidRPr="004A7267">
            <w:rPr>
              <w:b/>
              <w:bCs/>
            </w:rPr>
            <w:t>URSUS CLASSIC</w:t>
          </w:r>
          <w:r w:rsidRPr="004A7267">
            <w:br/>
          </w:r>
          <w:r w:rsidR="00E157C2" w:rsidRPr="004A7267">
            <w:t>B</w:t>
          </w:r>
          <w:r w:rsidR="00E157C2">
            <w:t>udynek C1C2</w:t>
          </w:r>
          <w:r w:rsidRPr="004A7267">
            <w:br/>
            <w:t xml:space="preserve">UL. </w:t>
          </w:r>
          <w:r w:rsidRPr="00AD6459">
            <w:t>DYREKCYJNA</w:t>
          </w:r>
          <w:r>
            <w:t xml:space="preserve"> / </w:t>
          </w:r>
          <w:r w:rsidRPr="00AD6459">
            <w:t>WARSZAWA</w:t>
          </w:r>
          <w:r w:rsidRPr="00C11224">
            <w:rPr>
              <w:b/>
              <w:bCs/>
            </w:rPr>
            <w:t xml:space="preserve"> </w:t>
          </w:r>
        </w:p>
      </w:tc>
    </w:tr>
  </w:tbl>
  <w:p w14:paraId="509A7869" w14:textId="77777777" w:rsidR="007D1C2B" w:rsidRPr="00306A1D" w:rsidRDefault="007D1C2B" w:rsidP="00C112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2886" w14:textId="77777777" w:rsidR="00E157C2" w:rsidRDefault="00E157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D0379"/>
    <w:multiLevelType w:val="hybridMultilevel"/>
    <w:tmpl w:val="CF10105A"/>
    <w:lvl w:ilvl="0" w:tplc="057CE4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0F5A"/>
    <w:multiLevelType w:val="hybridMultilevel"/>
    <w:tmpl w:val="27B0DF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56E48"/>
    <w:multiLevelType w:val="hybridMultilevel"/>
    <w:tmpl w:val="27B0DF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B4237"/>
    <w:multiLevelType w:val="multilevel"/>
    <w:tmpl w:val="7A92B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67811"/>
    <w:multiLevelType w:val="hybridMultilevel"/>
    <w:tmpl w:val="F52C4D02"/>
    <w:lvl w:ilvl="0" w:tplc="057CE4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4F3D"/>
    <w:multiLevelType w:val="hybridMultilevel"/>
    <w:tmpl w:val="CA800B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50C48"/>
    <w:multiLevelType w:val="hybridMultilevel"/>
    <w:tmpl w:val="E2489A6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03D8"/>
    <w:multiLevelType w:val="hybridMultilevel"/>
    <w:tmpl w:val="27B0DF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96A94"/>
    <w:multiLevelType w:val="hybridMultilevel"/>
    <w:tmpl w:val="CA800B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E7D90"/>
    <w:multiLevelType w:val="hybridMultilevel"/>
    <w:tmpl w:val="27B0DF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027CD"/>
    <w:multiLevelType w:val="hybridMultilevel"/>
    <w:tmpl w:val="27DC77D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834902">
    <w:abstractNumId w:val="4"/>
  </w:num>
  <w:num w:numId="2" w16cid:durableId="525096203">
    <w:abstractNumId w:val="5"/>
  </w:num>
  <w:num w:numId="3" w16cid:durableId="1314025153">
    <w:abstractNumId w:val="1"/>
  </w:num>
  <w:num w:numId="4" w16cid:durableId="1382823545">
    <w:abstractNumId w:val="7"/>
  </w:num>
  <w:num w:numId="5" w16cid:durableId="541131444">
    <w:abstractNumId w:val="11"/>
  </w:num>
  <w:num w:numId="6" w16cid:durableId="1969555115">
    <w:abstractNumId w:val="9"/>
  </w:num>
  <w:num w:numId="7" w16cid:durableId="1237591978">
    <w:abstractNumId w:val="2"/>
  </w:num>
  <w:num w:numId="8" w16cid:durableId="297416154">
    <w:abstractNumId w:val="6"/>
  </w:num>
  <w:num w:numId="9" w16cid:durableId="4912594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6" w:hanging="283"/>
        </w:pPr>
        <w:rPr>
          <w:rFonts w:ascii="Symbol" w:hAnsi="Symbol" w:hint="default"/>
        </w:rPr>
      </w:lvl>
    </w:lvlOverride>
  </w:num>
  <w:num w:numId="10" w16cid:durableId="1612937184">
    <w:abstractNumId w:val="10"/>
  </w:num>
  <w:num w:numId="11" w16cid:durableId="1641113201">
    <w:abstractNumId w:val="3"/>
  </w:num>
  <w:num w:numId="12" w16cid:durableId="2089769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54"/>
    <w:rsid w:val="00007B23"/>
    <w:rsid w:val="00022DF0"/>
    <w:rsid w:val="00027B0B"/>
    <w:rsid w:val="00035EFF"/>
    <w:rsid w:val="00050C54"/>
    <w:rsid w:val="00060B4F"/>
    <w:rsid w:val="000774BB"/>
    <w:rsid w:val="00082B61"/>
    <w:rsid w:val="00084E5B"/>
    <w:rsid w:val="000F1DA3"/>
    <w:rsid w:val="00127273"/>
    <w:rsid w:val="00130AA1"/>
    <w:rsid w:val="00135534"/>
    <w:rsid w:val="001437DC"/>
    <w:rsid w:val="00146C90"/>
    <w:rsid w:val="00174D19"/>
    <w:rsid w:val="00177C0C"/>
    <w:rsid w:val="001B2572"/>
    <w:rsid w:val="001C0176"/>
    <w:rsid w:val="001C5809"/>
    <w:rsid w:val="001C7171"/>
    <w:rsid w:val="001C7C78"/>
    <w:rsid w:val="001D5123"/>
    <w:rsid w:val="001F09D3"/>
    <w:rsid w:val="0020524B"/>
    <w:rsid w:val="002304C9"/>
    <w:rsid w:val="00240B42"/>
    <w:rsid w:val="00240E70"/>
    <w:rsid w:val="00244A34"/>
    <w:rsid w:val="002478B1"/>
    <w:rsid w:val="002817F9"/>
    <w:rsid w:val="00296847"/>
    <w:rsid w:val="002A3B2A"/>
    <w:rsid w:val="002A7903"/>
    <w:rsid w:val="002C0910"/>
    <w:rsid w:val="002C1821"/>
    <w:rsid w:val="002C3198"/>
    <w:rsid w:val="002D2ABC"/>
    <w:rsid w:val="002D4C15"/>
    <w:rsid w:val="002E34D5"/>
    <w:rsid w:val="002F2375"/>
    <w:rsid w:val="002F387D"/>
    <w:rsid w:val="00306A1D"/>
    <w:rsid w:val="0031532A"/>
    <w:rsid w:val="00353DC6"/>
    <w:rsid w:val="00367E2D"/>
    <w:rsid w:val="0037186B"/>
    <w:rsid w:val="0039059C"/>
    <w:rsid w:val="003A0A20"/>
    <w:rsid w:val="003A0CA7"/>
    <w:rsid w:val="003A59B5"/>
    <w:rsid w:val="003B3823"/>
    <w:rsid w:val="003C09D3"/>
    <w:rsid w:val="003C0DD5"/>
    <w:rsid w:val="003C2ED9"/>
    <w:rsid w:val="003C567C"/>
    <w:rsid w:val="003E5DA9"/>
    <w:rsid w:val="003F2847"/>
    <w:rsid w:val="0041312F"/>
    <w:rsid w:val="004132BB"/>
    <w:rsid w:val="004205F5"/>
    <w:rsid w:val="00447D3A"/>
    <w:rsid w:val="00461EA3"/>
    <w:rsid w:val="00464789"/>
    <w:rsid w:val="0047444C"/>
    <w:rsid w:val="004867D6"/>
    <w:rsid w:val="00486B40"/>
    <w:rsid w:val="004967B4"/>
    <w:rsid w:val="004A1D54"/>
    <w:rsid w:val="004A4246"/>
    <w:rsid w:val="004A7267"/>
    <w:rsid w:val="004C5661"/>
    <w:rsid w:val="004D2DD9"/>
    <w:rsid w:val="0050018D"/>
    <w:rsid w:val="0050710B"/>
    <w:rsid w:val="00511EB9"/>
    <w:rsid w:val="0052003A"/>
    <w:rsid w:val="005439D6"/>
    <w:rsid w:val="005525DD"/>
    <w:rsid w:val="0055323F"/>
    <w:rsid w:val="00561F87"/>
    <w:rsid w:val="00565BEF"/>
    <w:rsid w:val="00571D66"/>
    <w:rsid w:val="00573AA9"/>
    <w:rsid w:val="00596E2A"/>
    <w:rsid w:val="005C36E0"/>
    <w:rsid w:val="005D6D03"/>
    <w:rsid w:val="005E5050"/>
    <w:rsid w:val="00600AAE"/>
    <w:rsid w:val="006060EF"/>
    <w:rsid w:val="00612277"/>
    <w:rsid w:val="0062597B"/>
    <w:rsid w:val="00641656"/>
    <w:rsid w:val="006663C8"/>
    <w:rsid w:val="00672A93"/>
    <w:rsid w:val="006959E6"/>
    <w:rsid w:val="00696B76"/>
    <w:rsid w:val="006C033A"/>
    <w:rsid w:val="006C18DC"/>
    <w:rsid w:val="006C4437"/>
    <w:rsid w:val="006C54F5"/>
    <w:rsid w:val="006D3D24"/>
    <w:rsid w:val="006D73C3"/>
    <w:rsid w:val="006E11D9"/>
    <w:rsid w:val="006E44A9"/>
    <w:rsid w:val="006F757D"/>
    <w:rsid w:val="00753F4C"/>
    <w:rsid w:val="00755F84"/>
    <w:rsid w:val="0076125A"/>
    <w:rsid w:val="007A096E"/>
    <w:rsid w:val="007A10A8"/>
    <w:rsid w:val="007C6BFE"/>
    <w:rsid w:val="007D1C2B"/>
    <w:rsid w:val="007D215B"/>
    <w:rsid w:val="0080559E"/>
    <w:rsid w:val="00831DFF"/>
    <w:rsid w:val="00834467"/>
    <w:rsid w:val="00867532"/>
    <w:rsid w:val="008711F8"/>
    <w:rsid w:val="00877EB6"/>
    <w:rsid w:val="008801CF"/>
    <w:rsid w:val="008A03F9"/>
    <w:rsid w:val="008B2E55"/>
    <w:rsid w:val="008B7252"/>
    <w:rsid w:val="008C3D24"/>
    <w:rsid w:val="008C411B"/>
    <w:rsid w:val="008C4524"/>
    <w:rsid w:val="008C7C42"/>
    <w:rsid w:val="008E5321"/>
    <w:rsid w:val="008E633A"/>
    <w:rsid w:val="008F3DB9"/>
    <w:rsid w:val="008F6322"/>
    <w:rsid w:val="008F719D"/>
    <w:rsid w:val="0091310C"/>
    <w:rsid w:val="00955034"/>
    <w:rsid w:val="00960077"/>
    <w:rsid w:val="00976B9D"/>
    <w:rsid w:val="00996E33"/>
    <w:rsid w:val="00996EAE"/>
    <w:rsid w:val="009975DC"/>
    <w:rsid w:val="009A6BCB"/>
    <w:rsid w:val="009B733A"/>
    <w:rsid w:val="009C05A4"/>
    <w:rsid w:val="009D779F"/>
    <w:rsid w:val="009D7EB4"/>
    <w:rsid w:val="009F2584"/>
    <w:rsid w:val="009F3009"/>
    <w:rsid w:val="00A027A9"/>
    <w:rsid w:val="00A177AC"/>
    <w:rsid w:val="00A226A3"/>
    <w:rsid w:val="00A57377"/>
    <w:rsid w:val="00A60A03"/>
    <w:rsid w:val="00A6445E"/>
    <w:rsid w:val="00A647C5"/>
    <w:rsid w:val="00A7635E"/>
    <w:rsid w:val="00A8606A"/>
    <w:rsid w:val="00A97D55"/>
    <w:rsid w:val="00AA034D"/>
    <w:rsid w:val="00AA13CB"/>
    <w:rsid w:val="00AA680D"/>
    <w:rsid w:val="00AC0FEF"/>
    <w:rsid w:val="00AC5082"/>
    <w:rsid w:val="00AC5D17"/>
    <w:rsid w:val="00AC6D81"/>
    <w:rsid w:val="00AC7A2E"/>
    <w:rsid w:val="00AD1DCA"/>
    <w:rsid w:val="00AD4685"/>
    <w:rsid w:val="00AD5AAE"/>
    <w:rsid w:val="00AD6459"/>
    <w:rsid w:val="00B118A1"/>
    <w:rsid w:val="00B14544"/>
    <w:rsid w:val="00B26A34"/>
    <w:rsid w:val="00B443A1"/>
    <w:rsid w:val="00B46B16"/>
    <w:rsid w:val="00B63ECD"/>
    <w:rsid w:val="00B74D8A"/>
    <w:rsid w:val="00B87C0D"/>
    <w:rsid w:val="00BF3080"/>
    <w:rsid w:val="00C11224"/>
    <w:rsid w:val="00C11D0C"/>
    <w:rsid w:val="00C12980"/>
    <w:rsid w:val="00C31828"/>
    <w:rsid w:val="00C41CCE"/>
    <w:rsid w:val="00C44959"/>
    <w:rsid w:val="00C52970"/>
    <w:rsid w:val="00C72820"/>
    <w:rsid w:val="00C92ADC"/>
    <w:rsid w:val="00CA7492"/>
    <w:rsid w:val="00CB2329"/>
    <w:rsid w:val="00CB3578"/>
    <w:rsid w:val="00CB4AB8"/>
    <w:rsid w:val="00CC09E9"/>
    <w:rsid w:val="00CC1CB0"/>
    <w:rsid w:val="00CC6D26"/>
    <w:rsid w:val="00CD45D5"/>
    <w:rsid w:val="00CD7009"/>
    <w:rsid w:val="00CE1B74"/>
    <w:rsid w:val="00CE34AB"/>
    <w:rsid w:val="00CE5961"/>
    <w:rsid w:val="00CF3108"/>
    <w:rsid w:val="00D03033"/>
    <w:rsid w:val="00D07859"/>
    <w:rsid w:val="00D152E9"/>
    <w:rsid w:val="00D22981"/>
    <w:rsid w:val="00D307ED"/>
    <w:rsid w:val="00D342E1"/>
    <w:rsid w:val="00D60A6C"/>
    <w:rsid w:val="00D72A1C"/>
    <w:rsid w:val="00D75C56"/>
    <w:rsid w:val="00D813F9"/>
    <w:rsid w:val="00D92C8A"/>
    <w:rsid w:val="00DB248A"/>
    <w:rsid w:val="00DC5954"/>
    <w:rsid w:val="00DE29AA"/>
    <w:rsid w:val="00DE5515"/>
    <w:rsid w:val="00DF4E86"/>
    <w:rsid w:val="00DF6CF7"/>
    <w:rsid w:val="00E13E21"/>
    <w:rsid w:val="00E157C2"/>
    <w:rsid w:val="00E34600"/>
    <w:rsid w:val="00E35877"/>
    <w:rsid w:val="00E42F6D"/>
    <w:rsid w:val="00E43D9E"/>
    <w:rsid w:val="00E53344"/>
    <w:rsid w:val="00E73D25"/>
    <w:rsid w:val="00E825F9"/>
    <w:rsid w:val="00E8458C"/>
    <w:rsid w:val="00E862EB"/>
    <w:rsid w:val="00E96196"/>
    <w:rsid w:val="00E979E3"/>
    <w:rsid w:val="00EA1669"/>
    <w:rsid w:val="00EA624C"/>
    <w:rsid w:val="00ED13C5"/>
    <w:rsid w:val="00ED2BEB"/>
    <w:rsid w:val="00EE2C6C"/>
    <w:rsid w:val="00F1796F"/>
    <w:rsid w:val="00F32927"/>
    <w:rsid w:val="00F42457"/>
    <w:rsid w:val="00F531F5"/>
    <w:rsid w:val="00F66D63"/>
    <w:rsid w:val="00F81B9C"/>
    <w:rsid w:val="00FC3637"/>
    <w:rsid w:val="00FC3788"/>
    <w:rsid w:val="00FC5EF6"/>
    <w:rsid w:val="746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DF9E4"/>
  <w15:docId w15:val="{FB6B94BF-DEB5-4DE9-8880-FF18B43C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224"/>
    <w:pPr>
      <w:spacing w:after="0" w:line="240" w:lineRule="auto"/>
    </w:pPr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A20"/>
    <w:pPr>
      <w:keepNext/>
      <w:keepLines/>
      <w:spacing w:before="100" w:after="100"/>
      <w:ind w:left="284" w:right="284"/>
      <w:outlineLvl w:val="0"/>
    </w:pPr>
    <w:rPr>
      <w:rFonts w:eastAsiaTheme="majorEastAsia" w:cstheme="majorBidi"/>
      <w:color w:val="FFFFFF" w:themeColor="background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C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A0A20"/>
    <w:rPr>
      <w:rFonts w:ascii="Arial Narrow" w:eastAsiaTheme="majorEastAsia" w:hAnsi="Arial Narrow" w:cstheme="majorBidi"/>
      <w:color w:val="FFFFFF" w:themeColor="background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A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A1D"/>
  </w:style>
  <w:style w:type="paragraph" w:styleId="Stopka">
    <w:name w:val="footer"/>
    <w:basedOn w:val="Normalny"/>
    <w:link w:val="StopkaZnak"/>
    <w:uiPriority w:val="99"/>
    <w:unhideWhenUsed/>
    <w:rsid w:val="00306A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A1D"/>
  </w:style>
  <w:style w:type="paragraph" w:styleId="Bezodstpw">
    <w:name w:val="No Spacing"/>
    <w:uiPriority w:val="1"/>
    <w:qFormat/>
    <w:rsid w:val="00CE1B74"/>
    <w:pPr>
      <w:spacing w:after="0" w:line="240" w:lineRule="auto"/>
    </w:pPr>
    <w:rPr>
      <w:rFonts w:ascii="Arial Narrow" w:hAnsi="Arial Narrow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F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F4C"/>
    <w:rPr>
      <w:rFonts w:ascii="Segoe UI" w:hAnsi="Segoe UI" w:cs="Segoe UI"/>
      <w:sz w:val="18"/>
      <w:szCs w:val="18"/>
    </w:rPr>
  </w:style>
  <w:style w:type="paragraph" w:customStyle="1" w:styleId="Listapunktowana1">
    <w:name w:val="Lista punktowana1"/>
    <w:basedOn w:val="Normalny"/>
    <w:rsid w:val="0031532A"/>
    <w:pPr>
      <w:tabs>
        <w:tab w:val="num" w:pos="1484"/>
      </w:tabs>
      <w:suppressAutoHyphens/>
      <w:autoSpaceDE w:val="0"/>
      <w:spacing w:after="60"/>
      <w:ind w:left="2204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09E9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9E9"/>
    <w:rPr>
      <w:rFonts w:ascii="Arial Narrow" w:hAnsi="Arial Narrow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12F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B7E0858314D44AADA06160C2CDD1AE" ma:contentTypeVersion="13" ma:contentTypeDescription="Utwórz nowy dokument." ma:contentTypeScope="" ma:versionID="011d596a1f4dcd9cccd3e6ae3b9a0f3c">
  <xsd:schema xmlns:xsd="http://www.w3.org/2001/XMLSchema" xmlns:xs="http://www.w3.org/2001/XMLSchema" xmlns:p="http://schemas.microsoft.com/office/2006/metadata/properties" xmlns:ns2="a5cafb92-0e5c-455d-ad94-7dc2b1da4a9e" xmlns:ns3="10b3c462-b8ef-4170-a985-aa271281d13a" xmlns:ns4="c9c617f7-e0e8-4422-8e4f-ceb7bb7ee9ad" targetNamespace="http://schemas.microsoft.com/office/2006/metadata/properties" ma:root="true" ma:fieldsID="9bacbcf62229fe06c5d83453d54003eb" ns2:_="" ns3:_="" ns4:_="">
    <xsd:import namespace="a5cafb92-0e5c-455d-ad94-7dc2b1da4a9e"/>
    <xsd:import namespace="10b3c462-b8ef-4170-a985-aa271281d13a"/>
    <xsd:import namespace="c9c617f7-e0e8-4422-8e4f-ceb7bb7ee9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afb92-0e5c-455d-ad94-7dc2b1da4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3c462-b8ef-4170-a985-aa271281d1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8e992b6-d78d-429e-b9d0-77ebbb87d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617f7-e0e8-4422-8e4f-ceb7bb7ee9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a9a16c-ef0c-4316-924d-66941628e381}" ma:internalName="TaxCatchAll" ma:showField="CatchAllData" ma:web="c9c617f7-e0e8-4422-8e4f-ceb7bb7ee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c617f7-e0e8-4422-8e4f-ceb7bb7ee9ad" xsi:nil="true"/>
    <lcf76f155ced4ddcb4097134ff3c332f xmlns="10b3c462-b8ef-4170-a985-aa271281d1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F504BD-2E1D-4201-A899-6D966D0C2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afb92-0e5c-455d-ad94-7dc2b1da4a9e"/>
    <ds:schemaRef ds:uri="10b3c462-b8ef-4170-a985-aa271281d13a"/>
    <ds:schemaRef ds:uri="c9c617f7-e0e8-4422-8e4f-ceb7bb7ee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2FBDE-D128-418F-9E88-DD6CACAA7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F2F10-5127-44B9-AA25-A8E545DDE4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4757E9-4D18-40E1-97D6-9A147BBFB440}">
  <ds:schemaRefs>
    <ds:schemaRef ds:uri="http://schemas.microsoft.com/office/2006/metadata/properties"/>
    <ds:schemaRef ds:uri="http://schemas.microsoft.com/office/infopath/2007/PartnerControls"/>
    <ds:schemaRef ds:uri="c9c617f7-e0e8-4422-8e4f-ceb7bb7ee9ad"/>
    <ds:schemaRef ds:uri="10b3c462-b8ef-4170-a985-aa271281d1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jakub.kowalski@apaka.local</dc:creator>
  <cp:keywords/>
  <dc:description/>
  <cp:lastModifiedBy>Urszula Wysocka</cp:lastModifiedBy>
  <cp:revision>2</cp:revision>
  <dcterms:created xsi:type="dcterms:W3CDTF">2023-11-09T17:38:00Z</dcterms:created>
  <dcterms:modified xsi:type="dcterms:W3CDTF">2023-11-09T17:38:00Z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0x010100FBB7E0858314D44AADA06160C2CDD1AE</vt:lpwstr>
  </property>
</Properties>
</file>